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AD" w:rsidRPr="0061632C" w:rsidRDefault="006D02CE" w:rsidP="00534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 DARLING" w:hAnsi="AR DARLING"/>
          <w:sz w:val="36"/>
          <w:szCs w:val="36"/>
        </w:rPr>
      </w:pPr>
      <w:bookmarkStart w:id="0" w:name="_GoBack"/>
      <w:r w:rsidRPr="0061632C">
        <w:rPr>
          <w:rFonts w:ascii="AR DARLING" w:hAnsi="AR DARLING"/>
          <w:sz w:val="36"/>
          <w:szCs w:val="36"/>
        </w:rPr>
        <w:t>Exemple</w:t>
      </w:r>
      <w:r w:rsidR="0061632C">
        <w:rPr>
          <w:rFonts w:ascii="AR DARLING" w:hAnsi="AR DARLING"/>
          <w:sz w:val="36"/>
          <w:szCs w:val="36"/>
        </w:rPr>
        <w:t xml:space="preserve">s d’activités mathématiques en </w:t>
      </w:r>
      <w:r w:rsidR="00FA54D6">
        <w:rPr>
          <w:rFonts w:ascii="AR DARLING" w:hAnsi="AR DARLING"/>
          <w:sz w:val="36"/>
          <w:szCs w:val="36"/>
        </w:rPr>
        <w:t>t</w:t>
      </w:r>
      <w:r w:rsidR="0061632C">
        <w:rPr>
          <w:rFonts w:ascii="AR DARLING" w:hAnsi="AR DARLING"/>
          <w:sz w:val="36"/>
          <w:szCs w:val="36"/>
        </w:rPr>
        <w:t xml:space="preserve">roisième </w:t>
      </w:r>
      <w:r w:rsidR="00FA54D6">
        <w:rPr>
          <w:rFonts w:ascii="AR DARLING" w:hAnsi="AR DARLING"/>
          <w:sz w:val="36"/>
          <w:szCs w:val="36"/>
        </w:rPr>
        <w:t>p</w:t>
      </w:r>
      <w:r w:rsidR="00D91DAB">
        <w:rPr>
          <w:rFonts w:ascii="AR DARLING" w:hAnsi="AR DARLING"/>
          <w:sz w:val="36"/>
          <w:szCs w:val="36"/>
        </w:rPr>
        <w:t>réparatoire à l’</w:t>
      </w:r>
      <w:r w:rsidR="00FA54D6">
        <w:rPr>
          <w:rFonts w:ascii="AR DARLING" w:hAnsi="AR DARLING"/>
          <w:sz w:val="36"/>
          <w:szCs w:val="36"/>
        </w:rPr>
        <w:t>e</w:t>
      </w:r>
      <w:r w:rsidR="00D91DAB">
        <w:rPr>
          <w:rFonts w:ascii="AR DARLING" w:hAnsi="AR DARLING"/>
          <w:sz w:val="36"/>
          <w:szCs w:val="36"/>
        </w:rPr>
        <w:t xml:space="preserve">nseignement </w:t>
      </w:r>
      <w:r w:rsidR="00FA54D6">
        <w:rPr>
          <w:rFonts w:ascii="AR DARLING" w:hAnsi="AR DARLING"/>
          <w:sz w:val="36"/>
          <w:szCs w:val="36"/>
        </w:rPr>
        <w:t>p</w:t>
      </w:r>
      <w:r w:rsidRPr="0061632C">
        <w:rPr>
          <w:rFonts w:ascii="AR DARLING" w:hAnsi="AR DARLING"/>
          <w:sz w:val="36"/>
          <w:szCs w:val="36"/>
        </w:rPr>
        <w:t>ro</w:t>
      </w:r>
      <w:r w:rsidR="00D91DAB">
        <w:rPr>
          <w:rFonts w:ascii="AR DARLING" w:hAnsi="AR DARLING"/>
          <w:sz w:val="36"/>
          <w:szCs w:val="36"/>
        </w:rPr>
        <w:t>fessionnel</w:t>
      </w:r>
    </w:p>
    <w:p w:rsidR="0061632C" w:rsidRDefault="0061632C" w:rsidP="0061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Yu Gothic UI" w:hAnsi="Times New Roman" w:cs="Times New Roman"/>
          <w:color w:val="000000"/>
          <w:sz w:val="24"/>
          <w:szCs w:val="24"/>
        </w:rPr>
      </w:pPr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Extraits du document ressource </w:t>
      </w:r>
      <w:proofErr w:type="spellStart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>Eduscol</w:t>
      </w:r>
      <w:proofErr w:type="spellEnd"/>
      <w:r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sur les types de tâches pouvant être proposées au cours du cycle 4 (</w:t>
      </w:r>
      <w:r w:rsidRPr="00B705FA">
        <w:rPr>
          <w:rFonts w:ascii="Times New Roman" w:hAnsi="Times New Roman" w:cs="Times New Roman"/>
          <w:b/>
          <w:bCs/>
          <w:color w:val="464090"/>
          <w:sz w:val="24"/>
          <w:szCs w:val="24"/>
        </w:rPr>
        <w:t>eduscol.education.fr/ressources-2016</w:t>
      </w:r>
      <w:r w:rsidRPr="00B705FA">
        <w:rPr>
          <w:rFonts w:ascii="Times New Roman" w:eastAsia="Yu Gothic UI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Yu Gothic UI" w:hAnsi="Times New Roman" w:cs="Times New Roman"/>
          <w:color w:val="000000"/>
          <w:sz w:val="24"/>
          <w:szCs w:val="24"/>
        </w:rPr>
        <w:t>).</w:t>
      </w:r>
    </w:p>
    <w:p w:rsidR="0011235B" w:rsidRDefault="0011235B" w:rsidP="0011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Yu Gothic UI" w:hAnsi="Times New Roman" w:cs="Times New Roman"/>
          <w:color w:val="000000"/>
          <w:sz w:val="24"/>
          <w:szCs w:val="24"/>
        </w:rPr>
      </w:pPr>
    </w:p>
    <w:bookmarkEnd w:id="0"/>
    <w:p w:rsidR="0011235B" w:rsidRPr="00E76617" w:rsidRDefault="0011235B" w:rsidP="00E7661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Yu Gothic UI" w:hAnsi="Times New Roman" w:cs="Times New Roman"/>
          <w:b/>
          <w:color w:val="000000"/>
          <w:sz w:val="28"/>
          <w:szCs w:val="28"/>
        </w:rPr>
      </w:pPr>
      <w:r w:rsidRPr="00E76617">
        <w:rPr>
          <w:rFonts w:ascii="Times New Roman" w:eastAsia="Yu Gothic UI" w:hAnsi="Times New Roman" w:cs="Times New Roman"/>
          <w:b/>
          <w:color w:val="000000"/>
          <w:sz w:val="28"/>
          <w:szCs w:val="28"/>
        </w:rPr>
        <w:t>Les questions « Flash »</w:t>
      </w:r>
    </w:p>
    <w:p w:rsidR="0011235B" w:rsidRPr="0061632C" w:rsidRDefault="0011235B" w:rsidP="0011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Yu Gothic UI" w:hAnsi="Times New Roman" w:cs="Times New Roman"/>
          <w:color w:val="000000"/>
          <w:sz w:val="12"/>
          <w:szCs w:val="12"/>
        </w:rPr>
      </w:pPr>
    </w:p>
    <w:p w:rsidR="0011235B" w:rsidRPr="006156B7" w:rsidRDefault="0061632C" w:rsidP="0011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Yu Gothic UI" w:hAnsi="Times New Roman" w:cs="Times New Roman"/>
          <w:i/>
          <w:color w:val="000000"/>
          <w:sz w:val="24"/>
          <w:szCs w:val="24"/>
        </w:rPr>
      </w:pPr>
      <w:r w:rsidRPr="006156B7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 </w:t>
      </w:r>
      <w:r w:rsidR="006156B7" w:rsidRPr="006156B7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« </w:t>
      </w:r>
      <w:r w:rsidR="0011235B" w:rsidRPr="006156B7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La pratique de questions « flash » vise à renforcer la mémorisation de connaissances et</w:t>
      </w:r>
      <w:r w:rsidR="007240DD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 </w:t>
      </w:r>
      <w:r w:rsidR="0011235B" w:rsidRPr="006156B7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l’automatisation de procédures afin de faciliter un travail intellectuel ulté</w:t>
      </w:r>
      <w:r w:rsidR="006156B7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rieur par leur mise à </w:t>
      </w:r>
      <w:r w:rsidR="0011235B" w:rsidRPr="006156B7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disposition immédiate. Une tâche de ce type relève d’une activité mentale attendue sur un temps court (quelques</w:t>
      </w:r>
      <w:r w:rsidR="0011235B" w:rsidRPr="006156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35B" w:rsidRPr="006156B7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minutes). Elle peut mobiliser une connaissance, un savoir-faire, un traitement automatique ou réfléchi.</w:t>
      </w:r>
    </w:p>
    <w:p w:rsidR="0011235B" w:rsidRPr="006156B7" w:rsidRDefault="0011235B" w:rsidP="0011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6B7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Pour être efficaces, les questions flash doivent être proposées de façon régulière,</w:t>
      </w:r>
      <w:r w:rsidRPr="006156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56B7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tout au long du cycle, et s’inscrire dans une stratégie d’enseignement qui articule de</w:t>
      </w:r>
      <w:r w:rsidRPr="006156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56B7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façon cohérente entraînement, évaluation, remédiation et consolidation</w:t>
      </w:r>
      <w:r w:rsidR="006156B7" w:rsidRPr="006156B7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 »</w:t>
      </w:r>
      <w:r w:rsidRPr="006156B7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. </w:t>
      </w:r>
    </w:p>
    <w:p w:rsidR="0011235B" w:rsidRDefault="0011235B" w:rsidP="0011235B">
      <w:pPr>
        <w:autoSpaceDE w:val="0"/>
        <w:autoSpaceDN w:val="0"/>
        <w:adjustRightInd w:val="0"/>
        <w:spacing w:after="0" w:line="240" w:lineRule="auto"/>
        <w:rPr>
          <w:rFonts w:ascii="Times New Roman" w:eastAsia="Yu Gothic UI" w:hAnsi="Times New Roman" w:cs="Times New Roman"/>
          <w:color w:val="000000"/>
          <w:sz w:val="24"/>
          <w:szCs w:val="24"/>
        </w:rPr>
      </w:pPr>
    </w:p>
    <w:p w:rsidR="0061632C" w:rsidRPr="0061632C" w:rsidRDefault="0061632C" w:rsidP="0061632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32C">
        <w:rPr>
          <w:rFonts w:ascii="Times New Roman" w:hAnsi="Times New Roman" w:cs="Times New Roman"/>
          <w:b/>
          <w:bCs/>
          <w:sz w:val="28"/>
          <w:szCs w:val="28"/>
        </w:rPr>
        <w:t>Tâches intermédiaires</w:t>
      </w:r>
    </w:p>
    <w:p w:rsidR="0061632C" w:rsidRPr="0061632C" w:rsidRDefault="0061632C" w:rsidP="0061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Yu Gothic UI" w:hAnsi="Times New Roman" w:cs="Times New Roman"/>
          <w:i/>
          <w:color w:val="000000"/>
          <w:sz w:val="12"/>
          <w:szCs w:val="12"/>
        </w:rPr>
      </w:pPr>
    </w:p>
    <w:p w:rsidR="0061632C" w:rsidRPr="00D45F1B" w:rsidRDefault="0061632C" w:rsidP="0061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Yu Gothic UI" w:hAnsi="Times New Roman" w:cs="Times New Roman"/>
          <w:i/>
          <w:color w:val="000000"/>
          <w:sz w:val="24"/>
          <w:szCs w:val="24"/>
        </w:rPr>
      </w:pPr>
      <w:r w:rsidRPr="00B705FA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 « Intermédiaires entre les questions flash et les activités avec prise d’initiative, les tâ</w:t>
      </w:r>
      <w:r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ches </w:t>
      </w:r>
      <w:r w:rsidRPr="00B705FA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intermédiaires visent à stabiliser et à consolider les savoirs</w:t>
      </w:r>
      <w:r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 acquis. Selon le moment auquel </w:t>
      </w:r>
      <w:r w:rsidRPr="00B705FA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elles apparaissent dans le processus d’apprentissage,</w:t>
      </w:r>
      <w:r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 elles peuvent prendre la forme </w:t>
      </w:r>
      <w:r w:rsidRPr="00B705FA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d’exercices d’application ou de réinvestissement.</w:t>
      </w:r>
    </w:p>
    <w:p w:rsidR="0061632C" w:rsidRDefault="0061632C" w:rsidP="0061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Yu Gothic UI" w:hAnsi="Times New Roman" w:cs="Times New Roman"/>
          <w:i/>
          <w:color w:val="000000"/>
          <w:sz w:val="24"/>
          <w:szCs w:val="24"/>
        </w:rPr>
      </w:pPr>
      <w:r w:rsidRPr="00B705FA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Les exercices d’application permettent à l’élève de mettre en œuvre, dans un conte</w:t>
      </w:r>
      <w:r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xte </w:t>
      </w:r>
      <w:r w:rsidRPr="00B705FA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voisin de la situation d’apprentissage, des notions récem</w:t>
      </w:r>
      <w:r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ment acquises. Les exercices de </w:t>
      </w:r>
      <w:r w:rsidRPr="00B705FA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réinvestissement permettent de consolider des connaissances, des procé</w:t>
      </w:r>
      <w:r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dures ou des </w:t>
      </w:r>
      <w:r w:rsidRPr="00B705FA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stratégies antérieurement acquises, dans un contexte éventuellement différent du</w:t>
      </w:r>
      <w:r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 contexte </w:t>
      </w:r>
      <w:r w:rsidRPr="00B705FA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d’apprentissage (on parle alors de transfert ou de </w:t>
      </w:r>
      <w:proofErr w:type="spellStart"/>
      <w:r w:rsidRPr="00B705FA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recontextuali</w:t>
      </w:r>
      <w:r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sation</w:t>
      </w:r>
      <w:proofErr w:type="spellEnd"/>
      <w:r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). Ils trouvent une place </w:t>
      </w:r>
      <w:r w:rsidRPr="00B705FA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naturelle dans une progression </w:t>
      </w:r>
      <w:proofErr w:type="spellStart"/>
      <w:r w:rsidRPr="00B705FA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spiralaire</w:t>
      </w:r>
      <w:proofErr w:type="spellEnd"/>
      <w:r w:rsidRPr="00B705FA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 conçue sur la totalité du cycle. Sans être une tâ</w:t>
      </w:r>
      <w:r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che </w:t>
      </w:r>
      <w:r w:rsidRPr="00B705FA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isolée, une tâche intermédiaire nécessite au maximum deux o</w:t>
      </w:r>
      <w:r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u trois étapes de raisonnement, </w:t>
      </w:r>
      <w:r w:rsidRPr="00B705FA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et est posée sous une forme explicite.</w:t>
      </w:r>
      <w:r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 »</w:t>
      </w:r>
    </w:p>
    <w:p w:rsidR="0061632C" w:rsidRPr="00B705FA" w:rsidRDefault="0061632C" w:rsidP="0061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Yu Gothic UI" w:hAnsi="Times New Roman" w:cs="Times New Roman"/>
          <w:i/>
          <w:color w:val="000000"/>
          <w:sz w:val="24"/>
          <w:szCs w:val="24"/>
        </w:rPr>
      </w:pPr>
    </w:p>
    <w:p w:rsidR="0061632C" w:rsidRPr="0061632C" w:rsidRDefault="0061632C" w:rsidP="0061632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61632C">
        <w:rPr>
          <w:rFonts w:ascii="Times New Roman" w:hAnsi="Times New Roman" w:cs="Times New Roman"/>
          <w:b/>
          <w:bCs/>
          <w:sz w:val="30"/>
          <w:szCs w:val="30"/>
        </w:rPr>
        <w:t>Activités avec prise d’initiative</w:t>
      </w:r>
    </w:p>
    <w:p w:rsidR="0061632C" w:rsidRDefault="0061632C" w:rsidP="00616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32C" w:rsidRPr="006156B7" w:rsidRDefault="0061632C" w:rsidP="0061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6B7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 « Les activités exigeant une prise d’initiative sollicitent l’autonomie et l’imagination des élèves. </w:t>
      </w:r>
    </w:p>
    <w:p w:rsidR="0061632C" w:rsidRPr="006156B7" w:rsidRDefault="0061632C" w:rsidP="0061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6B7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Elles peuvent conduire à modéliser une situation et consistent toujours à résoudre un problème. La résolution de ce problème peut être utilisée dans des situations d’enseignement</w:t>
      </w:r>
    </w:p>
    <w:p w:rsidR="0061632C" w:rsidRPr="006156B7" w:rsidRDefault="0061632C" w:rsidP="0061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56B7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variées</w:t>
      </w:r>
      <w:proofErr w:type="gramEnd"/>
      <w:r w:rsidRPr="006156B7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 :</w:t>
      </w:r>
    </w:p>
    <w:p w:rsidR="0061632C" w:rsidRPr="006156B7" w:rsidRDefault="0061632C" w:rsidP="0061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Yu Gothic UI" w:hAnsi="Times New Roman" w:cs="Times New Roman"/>
          <w:i/>
          <w:color w:val="000000"/>
          <w:sz w:val="24"/>
          <w:szCs w:val="24"/>
        </w:rPr>
      </w:pPr>
      <w:r w:rsidRPr="006156B7">
        <w:rPr>
          <w:rFonts w:ascii="Times New Roman" w:eastAsia="Yu Gothic UI" w:hAnsi="Times New Roman" w:cs="Times New Roman"/>
          <w:i/>
          <w:color w:val="00849C"/>
          <w:sz w:val="24"/>
          <w:szCs w:val="24"/>
        </w:rPr>
        <w:t>•</w:t>
      </w:r>
      <w:r w:rsidRPr="006156B7">
        <w:rPr>
          <w:rFonts w:ascii="Times New Roman" w:eastAsia="Yu Gothic UI" w:hAnsi="Times New Roman" w:cs="Times New Roman"/>
          <w:i/>
          <w:color w:val="00849C"/>
          <w:sz w:val="24"/>
          <w:szCs w:val="24"/>
        </w:rPr>
        <w:tab/>
        <w:t xml:space="preserve"> </w:t>
      </w:r>
      <w:r w:rsidRPr="006156B7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 xml:space="preserve"> la découverte d’une notion nouvelle, à travers l’identification d’un obstacle qu’elle permet de franchir ;</w:t>
      </w:r>
    </w:p>
    <w:p w:rsidR="0061632C" w:rsidRPr="006156B7" w:rsidRDefault="0061632C" w:rsidP="0061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6B7">
        <w:rPr>
          <w:rFonts w:ascii="Times New Roman" w:eastAsia="Yu Gothic UI" w:hAnsi="Times New Roman" w:cs="Times New Roman"/>
          <w:i/>
          <w:color w:val="00849C"/>
          <w:sz w:val="24"/>
          <w:szCs w:val="24"/>
        </w:rPr>
        <w:t>•</w:t>
      </w:r>
      <w:r w:rsidRPr="006156B7">
        <w:rPr>
          <w:rFonts w:ascii="Times New Roman" w:eastAsia="Yu Gothic UI" w:hAnsi="Times New Roman" w:cs="Times New Roman"/>
          <w:i/>
          <w:color w:val="00849C"/>
          <w:sz w:val="24"/>
          <w:szCs w:val="24"/>
        </w:rPr>
        <w:tab/>
        <w:t xml:space="preserve"> </w:t>
      </w:r>
      <w:r w:rsidRPr="006156B7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le réinvestissement de notions antérieurement installées.</w:t>
      </w:r>
    </w:p>
    <w:p w:rsidR="0061632C" w:rsidRPr="006156B7" w:rsidRDefault="0061632C" w:rsidP="0061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Yu Gothic UI" w:hAnsi="Times New Roman" w:cs="Times New Roman"/>
          <w:i/>
          <w:color w:val="000000"/>
          <w:sz w:val="24"/>
          <w:szCs w:val="24"/>
        </w:rPr>
      </w:pPr>
      <w:r w:rsidRPr="006156B7">
        <w:rPr>
          <w:rFonts w:ascii="Times New Roman" w:eastAsia="Yu Gothic UI" w:hAnsi="Times New Roman" w:cs="Times New Roman"/>
          <w:i/>
          <w:color w:val="000000"/>
          <w:sz w:val="24"/>
          <w:szCs w:val="24"/>
        </w:rPr>
        <w:t>Grâce à un questionnement suffisamment ouvert, la réalisation d’une activité de ce type favorise la mise en œuvre de plusieurs stratégies, d’expertise mathématique de différents niveaux (on peut parler à ce titre de « procédures personnelles », distinctes de la procédure experte). Une telle activité se prête donc à la différenciation pédagogique. Il importe que tous les élèves, y compris les plus fragiles, puissent s’engager dans la réalisation de la tâche. »</w:t>
      </w:r>
    </w:p>
    <w:p w:rsidR="0061632C" w:rsidRDefault="0061632C">
      <w:r>
        <w:br w:type="page"/>
      </w:r>
    </w:p>
    <w:p w:rsidR="00466734" w:rsidRPr="00E33394" w:rsidRDefault="003A36F7" w:rsidP="00E3339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E33394">
        <w:rPr>
          <w:rFonts w:ascii="Times New Roman" w:hAnsi="Times New Roman" w:cs="Times New Roman"/>
          <w:b/>
          <w:sz w:val="28"/>
          <w:szCs w:val="28"/>
        </w:rPr>
        <w:lastRenderedPageBreak/>
        <w:t>Exemple</w:t>
      </w:r>
      <w:r w:rsidR="00C926B9" w:rsidRPr="00E33394">
        <w:rPr>
          <w:rFonts w:ascii="Times New Roman" w:hAnsi="Times New Roman" w:cs="Times New Roman"/>
          <w:b/>
          <w:sz w:val="28"/>
          <w:szCs w:val="28"/>
        </w:rPr>
        <w:t>s</w:t>
      </w:r>
      <w:r w:rsidRPr="00E33394">
        <w:rPr>
          <w:rFonts w:ascii="Times New Roman" w:hAnsi="Times New Roman" w:cs="Times New Roman"/>
          <w:b/>
          <w:sz w:val="28"/>
          <w:szCs w:val="28"/>
        </w:rPr>
        <w:t xml:space="preserve"> de questions « Flash » </w:t>
      </w:r>
      <w:r w:rsidR="00C926B9" w:rsidRPr="00E33394">
        <w:rPr>
          <w:rFonts w:ascii="Times New Roman" w:hAnsi="Times New Roman" w:cs="Times New Roman"/>
          <w:b/>
          <w:sz w:val="28"/>
          <w:szCs w:val="28"/>
        </w:rPr>
        <w:t>et exercices de réinvestissement.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15593" w:rsidRPr="00C926B9" w:rsidTr="00B15593">
        <w:tc>
          <w:tcPr>
            <w:tcW w:w="4606" w:type="dxa"/>
            <w:shd w:val="clear" w:color="auto" w:fill="548DD4" w:themeFill="text2" w:themeFillTint="99"/>
          </w:tcPr>
          <w:p w:rsidR="00B15593" w:rsidRPr="00C926B9" w:rsidRDefault="003A36F7" w:rsidP="003A36F7">
            <w:pPr>
              <w:jc w:val="center"/>
              <w:rPr>
                <w:rFonts w:ascii="AR DARLING" w:hAnsi="AR DARLING"/>
                <w:b/>
                <w:sz w:val="32"/>
                <w:szCs w:val="32"/>
              </w:rPr>
            </w:pPr>
            <w:r w:rsidRPr="00C926B9">
              <w:rPr>
                <w:rFonts w:ascii="AR DARLING" w:hAnsi="AR DARLING"/>
                <w:b/>
                <w:sz w:val="32"/>
                <w:szCs w:val="32"/>
              </w:rPr>
              <w:t>Question « Flash »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B15593" w:rsidRPr="00C926B9" w:rsidRDefault="003A36F7" w:rsidP="00FE3D29">
            <w:pPr>
              <w:jc w:val="center"/>
              <w:rPr>
                <w:rFonts w:ascii="AR DARLING" w:hAnsi="AR DARLING"/>
                <w:b/>
                <w:sz w:val="32"/>
                <w:szCs w:val="32"/>
              </w:rPr>
            </w:pPr>
            <w:r w:rsidRPr="00C926B9">
              <w:rPr>
                <w:rFonts w:ascii="AR DARLING" w:hAnsi="AR DARLING"/>
                <w:b/>
                <w:sz w:val="32"/>
                <w:szCs w:val="32"/>
              </w:rPr>
              <w:t>Question « Flash »</w:t>
            </w:r>
          </w:p>
        </w:tc>
      </w:tr>
      <w:tr w:rsidR="00B15593" w:rsidRPr="00F25078" w:rsidTr="007E6960">
        <w:trPr>
          <w:trHeight w:val="2527"/>
        </w:trPr>
        <w:tc>
          <w:tcPr>
            <w:tcW w:w="4606" w:type="dxa"/>
          </w:tcPr>
          <w:p w:rsidR="00B15593" w:rsidRPr="009B18E2" w:rsidRDefault="00B15593" w:rsidP="00FE3D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15593" w:rsidRPr="008A21A0" w:rsidRDefault="00B15593" w:rsidP="00FE3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A21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Vrai ou faux ?</w:t>
            </w:r>
          </w:p>
          <w:p w:rsidR="00B15593" w:rsidRPr="008A21A0" w:rsidRDefault="00B15593" w:rsidP="00FE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93" w:rsidRPr="008A21A0" w:rsidRDefault="00B15593" w:rsidP="009B18E2">
            <w:pPr>
              <w:pStyle w:val="Paragraphedeliste"/>
              <w:ind w:left="801"/>
              <w:rPr>
                <w:rFonts w:ascii="Times New Roman" w:hAnsi="Times New Roman" w:cs="Times New Roman"/>
                <w:sz w:val="24"/>
                <w:szCs w:val="24"/>
              </w:rPr>
            </w:pP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A21A0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 xml:space="preserve"> = 10</w:t>
            </w:r>
            <w:r w:rsidRPr="008A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15593" w:rsidRPr="008A21A0" w:rsidRDefault="00B15593" w:rsidP="009B18E2">
            <w:pPr>
              <w:pStyle w:val="Paragraphedeliste"/>
              <w:ind w:left="801"/>
              <w:rPr>
                <w:rFonts w:ascii="Times New Roman" w:hAnsi="Times New Roman" w:cs="Times New Roman"/>
                <w:sz w:val="24"/>
                <w:szCs w:val="24"/>
              </w:rPr>
            </w:pP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A21A0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8A21A0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4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4pt;height:30.6pt" o:ole="">
                  <v:imagedata r:id="rId5" o:title=""/>
                </v:shape>
                <o:OLEObject Type="Embed" ProgID="Equation.3" ShapeID="_x0000_i1025" DrawAspect="Content" ObjectID="_1536607829" r:id="rId6"/>
              </w:object>
            </w:r>
            <w:r w:rsidRPr="008A2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B15593" w:rsidRPr="005D7959" w:rsidRDefault="00B15593" w:rsidP="009B18E2">
            <w:pPr>
              <w:pStyle w:val="Paragraphedeliste"/>
              <w:ind w:left="801"/>
              <w:rPr>
                <w:rFonts w:ascii="Times New Roman" w:hAnsi="Times New Roman" w:cs="Times New Roman"/>
                <w:sz w:val="36"/>
                <w:szCs w:val="36"/>
              </w:rPr>
            </w:pPr>
            <w:r w:rsidRPr="008A21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00" w:dyaOrig="639">
                <v:shape id="_x0000_i1026" type="#_x0000_t75" style="width:45pt;height:30.6pt" o:ole="">
                  <v:imagedata r:id="rId7" o:title=""/>
                </v:shape>
                <o:OLEObject Type="Embed" ProgID="Equation.3" ShapeID="_x0000_i1026" DrawAspect="Content" ObjectID="_1536607830" r:id="rId8"/>
              </w:object>
            </w:r>
          </w:p>
        </w:tc>
        <w:tc>
          <w:tcPr>
            <w:tcW w:w="4606" w:type="dxa"/>
          </w:tcPr>
          <w:p w:rsidR="00B15593" w:rsidRPr="009B18E2" w:rsidRDefault="00B15593" w:rsidP="00FE3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:rsidR="00B15593" w:rsidRPr="008A21A0" w:rsidRDefault="00B15593" w:rsidP="00FE3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A21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Relier à la réponse juste :</w:t>
            </w:r>
          </w:p>
          <w:p w:rsidR="00B15593" w:rsidRPr="009B18E2" w:rsidRDefault="00B15593" w:rsidP="00FE3D2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15593" w:rsidRPr="00285F2C" w:rsidRDefault="00B15593" w:rsidP="0028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39">
                <v:shape id="_x0000_i1027" type="#_x0000_t75" style="width:20.4pt;height:30.6pt" o:ole="">
                  <v:imagedata r:id="rId9" o:title=""/>
                </v:shape>
                <o:OLEObject Type="Embed" ProgID="Equation.3" ShapeID="_x0000_i1027" DrawAspect="Content" ObjectID="_1536607831" r:id="rId10"/>
              </w:object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85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–5</w:t>
            </w:r>
          </w:p>
          <w:p w:rsidR="00B15593" w:rsidRPr="00285F2C" w:rsidRDefault="00B15593" w:rsidP="0028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5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5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–4</w:t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85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B15593" w:rsidRPr="00285F2C" w:rsidRDefault="00B15593" w:rsidP="0028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39">
                <v:shape id="_x0000_i1028" type="#_x0000_t75" style="width:18.9pt;height:30.6pt" o:ole="">
                  <v:imagedata r:id="rId11" o:title=""/>
                </v:shape>
                <o:OLEObject Type="Embed" ProgID="Equation.3" ShapeID="_x0000_i1028" DrawAspect="Content" ObjectID="_1536607832" r:id="rId12"/>
              </w:object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85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  <w:p w:rsidR="00B15593" w:rsidRPr="008A21A0" w:rsidRDefault="00B15593" w:rsidP="008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5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5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85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B15593" w:rsidRPr="00C926B9" w:rsidTr="00B15593">
        <w:tc>
          <w:tcPr>
            <w:tcW w:w="4606" w:type="dxa"/>
            <w:shd w:val="clear" w:color="auto" w:fill="548DD4" w:themeFill="text2" w:themeFillTint="99"/>
          </w:tcPr>
          <w:p w:rsidR="00B15593" w:rsidRPr="00C926B9" w:rsidRDefault="003A36F7" w:rsidP="00FE3D29">
            <w:pPr>
              <w:jc w:val="center"/>
              <w:rPr>
                <w:rFonts w:ascii="AR DARLING" w:hAnsi="AR DARLING"/>
                <w:b/>
                <w:sz w:val="32"/>
                <w:szCs w:val="32"/>
              </w:rPr>
            </w:pPr>
            <w:r w:rsidRPr="00C926B9">
              <w:rPr>
                <w:rFonts w:ascii="AR DARLING" w:hAnsi="AR DARLING"/>
                <w:b/>
                <w:sz w:val="32"/>
                <w:szCs w:val="32"/>
              </w:rPr>
              <w:t>Question « Flash »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B15593" w:rsidRPr="00C926B9" w:rsidRDefault="003A36F7" w:rsidP="00FE3D29">
            <w:pPr>
              <w:jc w:val="center"/>
              <w:rPr>
                <w:rFonts w:ascii="AR DARLING" w:hAnsi="AR DARLING"/>
                <w:b/>
                <w:sz w:val="32"/>
                <w:szCs w:val="32"/>
              </w:rPr>
            </w:pPr>
            <w:r w:rsidRPr="00C926B9">
              <w:rPr>
                <w:rFonts w:ascii="AR DARLING" w:hAnsi="AR DARLING"/>
                <w:b/>
                <w:sz w:val="32"/>
                <w:szCs w:val="32"/>
              </w:rPr>
              <w:t>Question « Flash »</w:t>
            </w:r>
          </w:p>
        </w:tc>
      </w:tr>
      <w:tr w:rsidR="00B15593" w:rsidRPr="005D7959" w:rsidTr="007E6960">
        <w:trPr>
          <w:trHeight w:val="2299"/>
        </w:trPr>
        <w:tc>
          <w:tcPr>
            <w:tcW w:w="4606" w:type="dxa"/>
          </w:tcPr>
          <w:p w:rsidR="00B15593" w:rsidRPr="009B18E2" w:rsidRDefault="00B15593" w:rsidP="00FE3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15593" w:rsidRPr="009B18E2" w:rsidRDefault="00B15593" w:rsidP="00FE3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8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Compléter :</w:t>
            </w:r>
          </w:p>
          <w:p w:rsidR="00B15593" w:rsidRPr="009B18E2" w:rsidRDefault="00B15593" w:rsidP="00FE3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:rsidR="00B15593" w:rsidRPr="00285F2C" w:rsidRDefault="00B15593" w:rsidP="00FE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 xml:space="preserve"> = ….</w:t>
            </w:r>
          </w:p>
          <w:p w:rsidR="00B15593" w:rsidRPr="00285F2C" w:rsidRDefault="00B15593" w:rsidP="00FE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>=….</w:t>
            </w:r>
          </w:p>
          <w:p w:rsidR="00B15593" w:rsidRPr="00285F2C" w:rsidRDefault="00B15593" w:rsidP="00FE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 xml:space="preserve"> = ….</w:t>
            </w:r>
          </w:p>
          <w:p w:rsidR="00B15593" w:rsidRPr="00285F2C" w:rsidRDefault="00B15593" w:rsidP="00FE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>=….</w:t>
            </w:r>
          </w:p>
          <w:p w:rsidR="00B15593" w:rsidRPr="007E6960" w:rsidRDefault="00B15593" w:rsidP="007E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85F2C">
              <w:rPr>
                <w:rFonts w:ascii="Times New Roman" w:hAnsi="Times New Roman" w:cs="Times New Roman"/>
                <w:sz w:val="24"/>
                <w:szCs w:val="24"/>
              </w:rPr>
              <w:t xml:space="preserve"> = ….</w:t>
            </w:r>
          </w:p>
        </w:tc>
        <w:tc>
          <w:tcPr>
            <w:tcW w:w="4606" w:type="dxa"/>
          </w:tcPr>
          <w:p w:rsidR="00B15593" w:rsidRPr="009B18E2" w:rsidRDefault="00B15593" w:rsidP="008A21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15593" w:rsidRPr="009B18E2" w:rsidRDefault="00B15593" w:rsidP="008A21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8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Associer :</w:t>
            </w:r>
          </w:p>
          <w:p w:rsidR="00B15593" w:rsidRPr="009B18E2" w:rsidRDefault="00B15593" w:rsidP="008A21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15593" w:rsidRPr="009B18E2" w:rsidRDefault="00B15593" w:rsidP="008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E2">
              <w:rPr>
                <w:rFonts w:ascii="Times New Roman" w:hAnsi="Times New Roman" w:cs="Times New Roman"/>
                <w:sz w:val="24"/>
                <w:szCs w:val="24"/>
              </w:rPr>
              <w:t xml:space="preserve">1 million      </w:t>
            </w:r>
            <w:r w:rsidRPr="009B18E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B18E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B18E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B18E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B18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B15593" w:rsidRPr="009B18E2" w:rsidRDefault="00B15593" w:rsidP="008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E2">
              <w:rPr>
                <w:rFonts w:ascii="Times New Roman" w:hAnsi="Times New Roman" w:cs="Times New Roman"/>
                <w:sz w:val="24"/>
                <w:szCs w:val="24"/>
              </w:rPr>
              <w:t xml:space="preserve">mille  </w:t>
            </w:r>
            <w:r w:rsidR="00285F2C" w:rsidRPr="009B18E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B18E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B18E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85F2C" w:rsidRPr="009B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8E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B18E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B18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  <w:p w:rsidR="00B15593" w:rsidRPr="009B18E2" w:rsidRDefault="00B15593" w:rsidP="008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E2">
              <w:rPr>
                <w:rFonts w:ascii="Times New Roman" w:hAnsi="Times New Roman" w:cs="Times New Roman"/>
                <w:sz w:val="24"/>
                <w:szCs w:val="24"/>
              </w:rPr>
              <w:t xml:space="preserve">1 milliard </w:t>
            </w:r>
            <w:r w:rsidR="00285F2C" w:rsidRPr="009B18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B18E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B18E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B18E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B18E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B18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:rsidR="00B15593" w:rsidRPr="007E6960" w:rsidRDefault="00B15593" w:rsidP="007E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E2">
              <w:rPr>
                <w:rFonts w:ascii="Times New Roman" w:hAnsi="Times New Roman" w:cs="Times New Roman"/>
                <w:sz w:val="24"/>
                <w:szCs w:val="24"/>
              </w:rPr>
              <w:t xml:space="preserve">10 millions </w:t>
            </w:r>
            <w:r w:rsidR="00285F2C" w:rsidRPr="009B18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18E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B18E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B18E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B18E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B18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7222B" w:rsidRPr="00C926B9" w:rsidTr="009D786A">
        <w:tc>
          <w:tcPr>
            <w:tcW w:w="4606" w:type="dxa"/>
            <w:shd w:val="clear" w:color="auto" w:fill="548DD4" w:themeFill="text2" w:themeFillTint="99"/>
          </w:tcPr>
          <w:p w:rsidR="0097222B" w:rsidRPr="00C926B9" w:rsidRDefault="0097222B" w:rsidP="009D786A">
            <w:pPr>
              <w:jc w:val="center"/>
              <w:rPr>
                <w:rFonts w:ascii="AR DARLING" w:hAnsi="AR DARLING"/>
                <w:b/>
                <w:sz w:val="32"/>
                <w:szCs w:val="32"/>
              </w:rPr>
            </w:pPr>
            <w:r w:rsidRPr="00C926B9">
              <w:rPr>
                <w:rFonts w:ascii="AR DARLING" w:hAnsi="AR DARLING"/>
                <w:b/>
                <w:sz w:val="32"/>
                <w:szCs w:val="32"/>
              </w:rPr>
              <w:t>Question « Flash »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97222B" w:rsidRPr="00C926B9" w:rsidRDefault="0097222B" w:rsidP="009D786A">
            <w:pPr>
              <w:jc w:val="center"/>
              <w:rPr>
                <w:rFonts w:ascii="AR DARLING" w:hAnsi="AR DARLING"/>
                <w:b/>
                <w:sz w:val="32"/>
                <w:szCs w:val="32"/>
              </w:rPr>
            </w:pPr>
            <w:r w:rsidRPr="00C926B9">
              <w:rPr>
                <w:rFonts w:ascii="AR DARLING" w:hAnsi="AR DARLING"/>
                <w:b/>
                <w:sz w:val="32"/>
                <w:szCs w:val="32"/>
              </w:rPr>
              <w:t>Question « Flash »</w:t>
            </w:r>
          </w:p>
        </w:tc>
      </w:tr>
      <w:tr w:rsidR="0097222B" w:rsidRPr="005D7959" w:rsidTr="009D786A">
        <w:trPr>
          <w:trHeight w:val="2396"/>
        </w:trPr>
        <w:tc>
          <w:tcPr>
            <w:tcW w:w="4606" w:type="dxa"/>
          </w:tcPr>
          <w:p w:rsidR="0097222B" w:rsidRPr="009B18E2" w:rsidRDefault="0097222B" w:rsidP="009D78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7222B" w:rsidRPr="005A4509" w:rsidRDefault="005A4509" w:rsidP="009D78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5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Retrouver l’écriture scientifique de 653.</w:t>
            </w:r>
          </w:p>
          <w:p w:rsidR="0097222B" w:rsidRPr="009B18E2" w:rsidRDefault="0097222B" w:rsidP="009D78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:rsidR="0097222B" w:rsidRDefault="005A4509" w:rsidP="007E69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0,653</w:t>
            </w:r>
          </w:p>
          <w:p w:rsidR="005A4509" w:rsidRDefault="005A4509" w:rsidP="007E69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6,53</w:t>
            </w:r>
          </w:p>
          <w:p w:rsidR="005A4509" w:rsidRDefault="005A4509" w:rsidP="007E6960">
            <w:pPr>
              <w:ind w:left="7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5A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A4509" w:rsidRPr="0097222B" w:rsidRDefault="005A4509" w:rsidP="007E696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06" w:type="dxa"/>
          </w:tcPr>
          <w:p w:rsidR="0097222B" w:rsidRPr="009B18E2" w:rsidRDefault="0097222B" w:rsidP="009D78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95E00" w:rsidRPr="005A4509" w:rsidRDefault="00695E00" w:rsidP="00695E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5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Retrouver l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 résultat du calcul :</w:t>
            </w:r>
            <w:r w:rsidR="00A9550E">
              <w:t xml:space="preserve"> </w:t>
            </w:r>
            <w:r w:rsidR="003D7F24">
              <w:object w:dxaOrig="4275" w:dyaOrig="1095">
                <v:shape id="_x0000_i1029" type="#_x0000_t75" style="width:123.6pt;height:27.3pt" o:ole="">
                  <v:imagedata r:id="rId13" o:title="" cropbottom="9686f"/>
                </v:shape>
                <o:OLEObject Type="Embed" ProgID="PBrush" ShapeID="_x0000_i1029" DrawAspect="Content" ObjectID="_1536607833" r:id="rId14"/>
              </w:object>
            </w:r>
          </w:p>
          <w:p w:rsidR="00695E00" w:rsidRPr="009B18E2" w:rsidRDefault="00695E00" w:rsidP="00695E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:rsidR="00695E00" w:rsidRDefault="00695E00" w:rsidP="007E6960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7E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695E00" w:rsidRDefault="00695E00" w:rsidP="007E6960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0"/>
            </w:r>
            <w:r w:rsidR="002E67E4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  <w:p w:rsidR="002E67E4" w:rsidRDefault="002E67E4" w:rsidP="007E6960">
            <w:pPr>
              <w:ind w:left="141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8,5 </w:t>
            </w:r>
            <w:r w:rsidRPr="002E6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</w:p>
          <w:p w:rsidR="0097222B" w:rsidRPr="007E6960" w:rsidRDefault="00695E00" w:rsidP="007E6960">
            <w:pPr>
              <w:ind w:left="141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0"/>
            </w:r>
            <w:r w:rsidR="002E67E4">
              <w:rPr>
                <w:rFonts w:ascii="Times New Roman" w:hAnsi="Times New Roman" w:cs="Times New Roman"/>
                <w:sz w:val="24"/>
                <w:szCs w:val="24"/>
              </w:rPr>
              <w:t xml:space="preserve"> 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2E6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3A36F7" w:rsidRPr="00C926B9" w:rsidTr="003A36F7">
        <w:tc>
          <w:tcPr>
            <w:tcW w:w="4606" w:type="dxa"/>
            <w:shd w:val="clear" w:color="auto" w:fill="92D050"/>
          </w:tcPr>
          <w:p w:rsidR="003A36F7" w:rsidRPr="00C926B9" w:rsidRDefault="003A36F7" w:rsidP="003A36F7">
            <w:pPr>
              <w:jc w:val="center"/>
              <w:rPr>
                <w:rFonts w:ascii="AR DARLING" w:hAnsi="AR DARLING"/>
                <w:sz w:val="32"/>
                <w:szCs w:val="32"/>
              </w:rPr>
            </w:pPr>
            <w:r w:rsidRPr="00C926B9">
              <w:rPr>
                <w:rFonts w:ascii="AR DARLING" w:hAnsi="AR DARLING"/>
                <w:sz w:val="32"/>
                <w:szCs w:val="32"/>
              </w:rPr>
              <w:t>Réinvestissement</w:t>
            </w:r>
          </w:p>
        </w:tc>
        <w:tc>
          <w:tcPr>
            <w:tcW w:w="4606" w:type="dxa"/>
            <w:shd w:val="clear" w:color="auto" w:fill="92D050"/>
          </w:tcPr>
          <w:p w:rsidR="003A36F7" w:rsidRPr="00C926B9" w:rsidRDefault="003A36F7" w:rsidP="003A36F7">
            <w:pPr>
              <w:jc w:val="center"/>
              <w:rPr>
                <w:rFonts w:ascii="AR DARLING" w:hAnsi="AR DARLING"/>
                <w:sz w:val="32"/>
                <w:szCs w:val="32"/>
              </w:rPr>
            </w:pPr>
            <w:r w:rsidRPr="00C926B9">
              <w:rPr>
                <w:rFonts w:ascii="AR DARLING" w:hAnsi="AR DARLING"/>
                <w:sz w:val="32"/>
                <w:szCs w:val="32"/>
              </w:rPr>
              <w:t>Réinvestissement</w:t>
            </w:r>
          </w:p>
        </w:tc>
      </w:tr>
      <w:tr w:rsidR="00466734" w:rsidRPr="005D7959" w:rsidTr="00B15593">
        <w:trPr>
          <w:trHeight w:val="3402"/>
        </w:trPr>
        <w:tc>
          <w:tcPr>
            <w:tcW w:w="4606" w:type="dxa"/>
          </w:tcPr>
          <w:p w:rsidR="00064F59" w:rsidRDefault="00064F59" w:rsidP="00C32772">
            <w:pPr>
              <w:jc w:val="both"/>
            </w:pPr>
          </w:p>
          <w:p w:rsidR="00466734" w:rsidRDefault="00466734" w:rsidP="00C32772">
            <w:pPr>
              <w:jc w:val="both"/>
            </w:pPr>
            <w:r>
              <w:t xml:space="preserve">Un scientifique affirme qu’il y a plus d’étoiles dans l’univers que de grains de sable sur Terre. </w:t>
            </w:r>
          </w:p>
          <w:p w:rsidR="00064F59" w:rsidRDefault="00064F59" w:rsidP="00C32772">
            <w:pPr>
              <w:jc w:val="both"/>
            </w:pPr>
          </w:p>
          <w:p w:rsidR="00466734" w:rsidRPr="00064F59" w:rsidRDefault="008A21A0" w:rsidP="00C32772">
            <w:pPr>
              <w:jc w:val="both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-688340</wp:posOffset>
                  </wp:positionV>
                  <wp:extent cx="730885" cy="748030"/>
                  <wp:effectExtent l="19050" t="0" r="0" b="0"/>
                  <wp:wrapSquare wrapText="bothSides"/>
                  <wp:docPr id="3" name="Image 18" descr="File:Solar prominence from STEREO spacecraft September 29, 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ile:Solar prominence from STEREO spacecraft September 29, 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6734" w:rsidRPr="00064F59">
              <w:rPr>
                <w:b/>
              </w:rPr>
              <w:t>Les données</w:t>
            </w:r>
            <w:r w:rsidR="003A36F7" w:rsidRPr="00064F59">
              <w:rPr>
                <w:b/>
              </w:rPr>
              <w:t xml:space="preserve"> suivantes</w:t>
            </w:r>
            <w:r w:rsidR="00466734" w:rsidRPr="00064F59">
              <w:rPr>
                <w:b/>
              </w:rPr>
              <w:t xml:space="preserve"> permettent-elles de valider cette affirmation ?</w:t>
            </w:r>
          </w:p>
          <w:p w:rsidR="00466734" w:rsidRDefault="00466734" w:rsidP="00C32772">
            <w:pPr>
              <w:jc w:val="both"/>
            </w:pPr>
          </w:p>
          <w:p w:rsidR="00466734" w:rsidRPr="00064F59" w:rsidRDefault="00466734" w:rsidP="00C32772">
            <w:pPr>
              <w:jc w:val="both"/>
              <w:rPr>
                <w:i/>
              </w:rPr>
            </w:pPr>
            <w:r w:rsidRPr="00064F59">
              <w:rPr>
                <w:i/>
              </w:rPr>
              <w:t xml:space="preserve">Données : </w:t>
            </w:r>
          </w:p>
          <w:p w:rsidR="00466734" w:rsidRDefault="00466734" w:rsidP="00C32772">
            <w:pPr>
              <w:jc w:val="both"/>
            </w:pPr>
            <w:r>
              <w:t>Estimation du nombre de grains de sable sur Terre : 10^23</w:t>
            </w:r>
          </w:p>
          <w:p w:rsidR="00466734" w:rsidRDefault="00466734" w:rsidP="00C32772">
            <w:pPr>
              <w:jc w:val="both"/>
            </w:pPr>
            <w:r>
              <w:t>Estimation du nombre d’étoiles dans une galaxie : entre 100 et  400 milliards</w:t>
            </w:r>
          </w:p>
          <w:p w:rsidR="00466734" w:rsidRDefault="00466734" w:rsidP="00C32772">
            <w:pPr>
              <w:jc w:val="both"/>
            </w:pPr>
            <w:r>
              <w:t xml:space="preserve">Estimation du nombre de galaxies dans l’univers : entre 100 et 300 milliards </w:t>
            </w:r>
          </w:p>
          <w:p w:rsidR="00466734" w:rsidRDefault="00466734" w:rsidP="003D7F24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4606" w:type="dxa"/>
          </w:tcPr>
          <w:p w:rsidR="00064F59" w:rsidRDefault="00064F59" w:rsidP="00C32772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color w:val="000000"/>
                <w:kern w:val="36"/>
                <w:lang w:eastAsia="fr-FR"/>
              </w:rPr>
            </w:pPr>
          </w:p>
          <w:p w:rsidR="003077DF" w:rsidRDefault="00E17426" w:rsidP="00C32772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-13970</wp:posOffset>
                      </wp:positionV>
                      <wp:extent cx="1577975" cy="1486535"/>
                      <wp:effectExtent l="11430" t="7620" r="10795" b="10795"/>
                      <wp:wrapSquare wrapText="bothSides"/>
                      <wp:docPr id="1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975" cy="148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6ED" w:rsidRDefault="00AF22BD">
                                  <w:r w:rsidRPr="007F26ED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372662" cy="1151906"/>
                                        <wp:effectExtent l="19050" t="0" r="0" b="0"/>
                                        <wp:docPr id="2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https://upload.wikimedia.org/wikipedia/commons/3/32/EscherichiaColi_NIAI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7376" cy="11642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F26ED" w:rsidRPr="007F26ED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https://commons.wikimedia.org/w/index.php?curid=104228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99.85pt;margin-top:-1.1pt;width:124.25pt;height:11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KmLAIAAFMEAAAOAAAAZHJzL2Uyb0RvYy54bWysVNuO2yAQfa/Uf0C8N07SeJNYcVbbbFNV&#10;2l6k3X4AxthGBYYCib39+g44m01vL1X9gIAZzsycM+PN9aAVOQrnJZiSziZTSoThUEvTlvTLw/7V&#10;ihIfmKmZAiNK+ig8vd6+fLHpbSHm0IGqhSMIYnzR25J2IdgiyzzvhGZ+AlYYNDbgNAt4dG1WO9Yj&#10;ulbZfDq9ynpwtXXAhfd4ezsa6TbhN43g4VPTeBGIKinmFtLq0lrFNdtuWNE6ZjvJT2mwf8hCM2kw&#10;6BnqlgVGDk7+BqUld+ChCRMOOoOmkVykGrCa2fSXau47ZkWqBcnx9kyT/3+w/OPxsyOyRu2WlBim&#10;UaMHMQTyBgYyT/z01hfodm/RMQx4j76pVm/vgH/1xMCuY6YVN85B3wlWY36zyGx28TQq4gsfQar+&#10;A9QYhx0CJKChcTqSh3QQREedHs/axFx4DJkvl+tlTglH22yxuspf5ykGK56eW+fDOwGaxE1JHYqf&#10;4NnxzoeYDiueXGI0D0rWe6lUOri22ilHjgwbZZ++E/pPbsqQvqTrfJ6PDPwVYpq+P0FoGbDjldQl&#10;XZ2dWBF5e2vq1I+BSTXuMWVlTkRG7kYWw1AN6BgJraB+REodjJ2Nk4ibDtx3Snrs6pL6bwfmBCXq&#10;vUFZ1rPFIo5BOizyJSpM3KWlurQwwxGqpIGScbsL4+gcrJNth5HGRjBwg1I2MpH8nNUpb+zcxP1p&#10;yuJoXJ6T1/O/YPsDAAD//wMAUEsDBBQABgAIAAAAIQCZVRDf4AAAAAoBAAAPAAAAZHJzL2Rvd25y&#10;ZXYueG1sTI/LTsMwEEX3SPyDNUhsUOs0jdokxKkQEgh2paB268bTJMKPYLtp+HuGFezmao7unKk2&#10;k9FsRB96ZwUs5gkwtI1TvW0FfLw/zXJgIUqrpHYWBXxjgE19fVXJUrmLfcNxF1tGJTaUUkAX41By&#10;HpoOjQxzN6Cl3cl5IyNF33Ll5YXKjeZpkqy4kb2lC50c8LHD5nN3NgLy7GU8hNfldt+sTrqId+vx&#10;+csLcXszPdwDizjFPxh+9UkdanI6urNVgWnKRbEmVMAsTYERkGU5DUcB6XJRAK8r/v+F+gcAAP//&#10;AwBQSwECLQAUAAYACAAAACEAtoM4kv4AAADhAQAAEwAAAAAAAAAAAAAAAAAAAAAAW0NvbnRlbnRf&#10;VHlwZXNdLnhtbFBLAQItABQABgAIAAAAIQA4/SH/1gAAAJQBAAALAAAAAAAAAAAAAAAAAC8BAABf&#10;cmVscy8ucmVsc1BLAQItABQABgAIAAAAIQDbhCKmLAIAAFMEAAAOAAAAAAAAAAAAAAAAAC4CAABk&#10;cnMvZTJvRG9jLnhtbFBLAQItABQABgAIAAAAIQCZVRDf4AAAAAoBAAAPAAAAAAAAAAAAAAAAAIYE&#10;AABkcnMvZG93bnJldi54bWxQSwUGAAAAAAQABADzAAAAkwUAAAAA&#10;">
                      <v:textbox>
                        <w:txbxContent>
                          <w:p w:rsidR="007F26ED" w:rsidRDefault="00AF22BD">
                            <w:r w:rsidRPr="007F26E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72662" cy="1151906"/>
                                  <wp:effectExtent l="1905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s://upload.wikimedia.org/wikipedia/commons/3/32/EscherichiaColi_NIAI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7376" cy="1164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26ED" w:rsidRPr="007F26ED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https://commons.wikimedia.org/w/index.php?curid=104228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77DF" w:rsidRPr="003077DF">
              <w:rPr>
                <w:rFonts w:eastAsia="Times New Roman" w:cs="Times New Roman"/>
                <w:color w:val="000000"/>
                <w:kern w:val="36"/>
                <w:lang w:eastAsia="fr-FR"/>
              </w:rPr>
              <w:t xml:space="preserve">Dans un milieu favorable, le nombre de bactéries double toutes les heures. </w:t>
            </w:r>
            <w:r w:rsidR="00D201E5">
              <w:rPr>
                <w:rFonts w:eastAsia="Times New Roman" w:cs="Times New Roman"/>
                <w:color w:val="000000"/>
                <w:kern w:val="36"/>
                <w:lang w:eastAsia="fr-FR"/>
              </w:rPr>
              <w:t xml:space="preserve">La forme d’une bactérie peut être assimilée à </w:t>
            </w:r>
            <w:r w:rsidR="00D201E5" w:rsidRPr="003077DF">
              <w:rPr>
                <w:rFonts w:eastAsia="Times New Roman" w:cs="Times New Roman"/>
                <w:color w:val="000000"/>
                <w:lang w:eastAsia="fr-FR"/>
              </w:rPr>
              <w:t>un petit cylindre dont la hauteur est de 200 x 10</w:t>
            </w:r>
            <w:r w:rsidR="00D201E5" w:rsidRPr="00D201E5">
              <w:rPr>
                <w:rFonts w:eastAsia="Times New Roman" w:cs="Times New Roman"/>
                <w:color w:val="000000"/>
                <w:vertAlign w:val="superscript"/>
                <w:lang w:eastAsia="fr-FR"/>
              </w:rPr>
              <w:t>-6</w:t>
            </w:r>
            <w:r w:rsidR="00D201E5">
              <w:rPr>
                <w:rFonts w:eastAsia="Times New Roman" w:cs="Times New Roman"/>
                <w:color w:val="000000"/>
                <w:lang w:eastAsia="fr-FR"/>
              </w:rPr>
              <w:t xml:space="preserve"> m</w:t>
            </w:r>
            <w:r w:rsidR="00D201E5" w:rsidRPr="003077DF">
              <w:rPr>
                <w:rFonts w:eastAsia="Times New Roman" w:cs="Times New Roman"/>
                <w:color w:val="000000"/>
                <w:lang w:eastAsia="fr-FR"/>
              </w:rPr>
              <w:t xml:space="preserve"> et le rayon de base 100 x 10</w:t>
            </w:r>
            <w:r w:rsidR="00D201E5" w:rsidRPr="00D201E5">
              <w:rPr>
                <w:rFonts w:eastAsia="Times New Roman" w:cs="Times New Roman"/>
                <w:color w:val="000000"/>
                <w:vertAlign w:val="superscript"/>
                <w:lang w:eastAsia="fr-FR"/>
              </w:rPr>
              <w:t>-6</w:t>
            </w:r>
            <w:r w:rsidR="00D201E5" w:rsidRPr="003077DF">
              <w:rPr>
                <w:rFonts w:eastAsia="Times New Roman" w:cs="Times New Roman"/>
                <w:color w:val="000000"/>
                <w:lang w:eastAsia="fr-FR"/>
              </w:rPr>
              <w:t xml:space="preserve"> m</w:t>
            </w:r>
            <w:r w:rsidR="00D201E5">
              <w:rPr>
                <w:rFonts w:eastAsia="Times New Roman" w:cs="Times New Roman"/>
                <w:color w:val="000000"/>
                <w:lang w:eastAsia="fr-FR"/>
              </w:rPr>
              <w:t xml:space="preserve">. </w:t>
            </w:r>
          </w:p>
          <w:p w:rsidR="00D201E5" w:rsidRDefault="00D201E5" w:rsidP="00C32772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On réalise une expérience consistant à placer 20 bactéries dans un milieu favorable. </w:t>
            </w:r>
          </w:p>
          <w:p w:rsidR="00D201E5" w:rsidRPr="007F26ED" w:rsidRDefault="007F26ED" w:rsidP="00C32772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7F26ED">
              <w:rPr>
                <w:rFonts w:eastAsia="Times New Roman" w:cs="Times New Roman"/>
                <w:b/>
                <w:color w:val="000000"/>
                <w:lang w:eastAsia="fr-FR"/>
              </w:rPr>
              <w:t xml:space="preserve"> </w:t>
            </w:r>
          </w:p>
          <w:p w:rsidR="00466734" w:rsidRPr="00C926B9" w:rsidRDefault="00D201E5" w:rsidP="00C926B9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7F26ED">
              <w:rPr>
                <w:rFonts w:eastAsia="Times New Roman" w:cs="Times New Roman"/>
                <w:b/>
                <w:color w:val="000000"/>
                <w:lang w:eastAsia="fr-FR"/>
              </w:rPr>
              <w:t xml:space="preserve"> </w:t>
            </w:r>
            <w:r w:rsidRPr="00064F59">
              <w:rPr>
                <w:rFonts w:eastAsia="Times New Roman" w:cs="Times New Roman"/>
                <w:b/>
                <w:color w:val="000000"/>
                <w:lang w:eastAsia="fr-FR"/>
              </w:rPr>
              <w:t>Quel sera le volume occupé par les bactéries à la fin du troisième jour ?</w:t>
            </w:r>
          </w:p>
        </w:tc>
      </w:tr>
    </w:tbl>
    <w:p w:rsidR="007E29E9" w:rsidRDefault="007E29E9" w:rsidP="007E29E9"/>
    <w:p w:rsidR="007E29E9" w:rsidRPr="00F21893" w:rsidRDefault="007E29E9" w:rsidP="007E29E9">
      <w:pPr>
        <w:spacing w:after="0"/>
        <w:rPr>
          <w:i/>
          <w:color w:val="0070C0"/>
          <w:sz w:val="24"/>
          <w:szCs w:val="24"/>
        </w:rPr>
      </w:pPr>
      <w:r w:rsidRPr="00F21893">
        <w:rPr>
          <w:i/>
          <w:color w:val="0070C0"/>
          <w:sz w:val="24"/>
          <w:szCs w:val="24"/>
        </w:rPr>
        <w:t>Notions du programme abordées</w:t>
      </w:r>
    </w:p>
    <w:p w:rsidR="007E29E9" w:rsidRPr="007E29E9" w:rsidRDefault="007E29E9" w:rsidP="007E29E9">
      <w:pPr>
        <w:autoSpaceDE w:val="0"/>
        <w:autoSpaceDN w:val="0"/>
        <w:adjustRightInd w:val="0"/>
        <w:spacing w:after="0" w:line="240" w:lineRule="auto"/>
        <w:rPr>
          <w:b/>
        </w:rPr>
      </w:pPr>
      <w:r w:rsidRPr="007E29E9">
        <w:rPr>
          <w:rFonts w:cs="AGaramondPro-Bold"/>
          <w:b/>
          <w:bCs/>
        </w:rPr>
        <w:t>Utiliser les nombres pour comparer, calculer et résoudre des problèmes</w:t>
      </w:r>
    </w:p>
    <w:p w:rsidR="007E29E9" w:rsidRPr="007E29E9" w:rsidRDefault="007E29E9" w:rsidP="007E29E9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>
        <w:rPr>
          <w:rFonts w:cs="AGaramondPro-Regular"/>
        </w:rPr>
        <w:t xml:space="preserve">- </w:t>
      </w:r>
      <w:r w:rsidRPr="007E29E9">
        <w:rPr>
          <w:rFonts w:cs="AGaramondPro-Regular"/>
        </w:rPr>
        <w:t>Effectuer des calculs numériques simples</w:t>
      </w:r>
      <w:r>
        <w:rPr>
          <w:rFonts w:cs="AGaramondPro-Regular"/>
        </w:rPr>
        <w:t xml:space="preserve"> </w:t>
      </w:r>
      <w:r w:rsidRPr="007E29E9">
        <w:rPr>
          <w:rFonts w:cs="AGaramondPro-Regular"/>
        </w:rPr>
        <w:t>impliquant des puissances, notamment en</w:t>
      </w:r>
      <w:r>
        <w:rPr>
          <w:rFonts w:cs="AGaramondPro-Regular"/>
        </w:rPr>
        <w:t xml:space="preserve"> </w:t>
      </w:r>
      <w:r w:rsidRPr="007E29E9">
        <w:rPr>
          <w:rFonts w:cs="AGaramondPro-Regular"/>
        </w:rPr>
        <w:t>utilisant la notation scientifique.</w:t>
      </w:r>
    </w:p>
    <w:p w:rsidR="007E29E9" w:rsidRPr="007E29E9" w:rsidRDefault="007E29E9" w:rsidP="007E29E9">
      <w:pPr>
        <w:autoSpaceDE w:val="0"/>
        <w:autoSpaceDN w:val="0"/>
        <w:adjustRightInd w:val="0"/>
        <w:spacing w:after="0" w:line="240" w:lineRule="auto"/>
        <w:rPr>
          <w:rFonts w:cs="Lucida Fax"/>
          <w:color w:val="000000"/>
        </w:rPr>
      </w:pPr>
      <w:r>
        <w:rPr>
          <w:rFonts w:cs="AGaramondPro-Regular"/>
        </w:rPr>
        <w:t xml:space="preserve">- </w:t>
      </w:r>
      <w:r w:rsidRPr="007E29E9">
        <w:rPr>
          <w:rFonts w:cs="AGaramondPro-Regular"/>
        </w:rPr>
        <w:t>Définition des puissances d’un nombre</w:t>
      </w:r>
      <w:r>
        <w:rPr>
          <w:rFonts w:cs="AGaramondPro-Regular"/>
        </w:rPr>
        <w:t xml:space="preserve"> </w:t>
      </w:r>
      <w:r w:rsidRPr="007E29E9">
        <w:rPr>
          <w:rFonts w:cs="AGaramondPro-Regular"/>
        </w:rPr>
        <w:t>(exposants entiers, positifs ou négatifs).</w:t>
      </w:r>
    </w:p>
    <w:p w:rsidR="007E29E9" w:rsidRDefault="007E29E9" w:rsidP="007E29E9">
      <w:pPr>
        <w:autoSpaceDE w:val="0"/>
        <w:autoSpaceDN w:val="0"/>
        <w:adjustRightInd w:val="0"/>
        <w:spacing w:after="0" w:line="240" w:lineRule="auto"/>
        <w:rPr>
          <w:rFonts w:cs="Lucida Fax"/>
          <w:color w:val="000000"/>
        </w:rPr>
      </w:pPr>
    </w:p>
    <w:p w:rsidR="007E29E9" w:rsidRPr="00F21893" w:rsidRDefault="007E29E9" w:rsidP="007E29E9">
      <w:pPr>
        <w:autoSpaceDE w:val="0"/>
        <w:autoSpaceDN w:val="0"/>
        <w:adjustRightInd w:val="0"/>
        <w:spacing w:after="0" w:line="240" w:lineRule="auto"/>
        <w:rPr>
          <w:rFonts w:cs="Lucida Fax"/>
          <w:i/>
          <w:color w:val="0070C0"/>
          <w:sz w:val="24"/>
          <w:szCs w:val="24"/>
        </w:rPr>
      </w:pPr>
      <w:r w:rsidRPr="00F21893">
        <w:rPr>
          <w:rFonts w:cs="Lucida Fax"/>
          <w:i/>
          <w:color w:val="0070C0"/>
          <w:sz w:val="24"/>
          <w:szCs w:val="24"/>
        </w:rPr>
        <w:t>Compétences travaillées</w:t>
      </w:r>
    </w:p>
    <w:p w:rsidR="007E29E9" w:rsidRPr="00F21893" w:rsidRDefault="007E29E9" w:rsidP="007E29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Fax"/>
          <w:color w:val="000000"/>
        </w:rPr>
      </w:pPr>
      <w:r w:rsidRPr="0083050F">
        <w:rPr>
          <w:rFonts w:cs="Lucida Fax"/>
          <w:b/>
          <w:color w:val="000000"/>
        </w:rPr>
        <w:t>Chercher</w:t>
      </w:r>
      <w:r w:rsidRPr="00F21893">
        <w:rPr>
          <w:rFonts w:cs="Lucida Fax"/>
          <w:color w:val="000000"/>
        </w:rPr>
        <w:t xml:space="preserve">  (domaines 2 et 4)</w:t>
      </w:r>
    </w:p>
    <w:p w:rsidR="007E29E9" w:rsidRPr="00F21893" w:rsidRDefault="007E29E9" w:rsidP="007E29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Fax"/>
          <w:color w:val="000000"/>
        </w:rPr>
      </w:pPr>
      <w:r w:rsidRPr="0083050F">
        <w:rPr>
          <w:rFonts w:cs="Lucida Fax"/>
          <w:b/>
          <w:color w:val="000000"/>
        </w:rPr>
        <w:t>Calculer</w:t>
      </w:r>
      <w:r w:rsidRPr="00F21893">
        <w:rPr>
          <w:rFonts w:cs="Lucida Fax"/>
          <w:color w:val="000000"/>
        </w:rPr>
        <w:t xml:space="preserve"> (domaine 4)</w:t>
      </w:r>
    </w:p>
    <w:p w:rsidR="007E29E9" w:rsidRDefault="007E29E9" w:rsidP="007E29E9"/>
    <w:p w:rsidR="00E33394" w:rsidRDefault="00E33394" w:rsidP="007E29E9"/>
    <w:p w:rsidR="00B705FA" w:rsidRDefault="00B705FA" w:rsidP="00B70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0013" w:rsidRPr="00E33394" w:rsidRDefault="00A7380B" w:rsidP="00E33394">
      <w:pPr>
        <w:pStyle w:val="Paragraphedeliste"/>
        <w:numPr>
          <w:ilvl w:val="0"/>
          <w:numId w:val="7"/>
        </w:numPr>
        <w:rPr>
          <w:rFonts w:ascii="AR DARLING" w:hAnsi="AR DARLING"/>
          <w:b/>
          <w:sz w:val="28"/>
          <w:szCs w:val="28"/>
        </w:rPr>
      </w:pPr>
      <w:r w:rsidRPr="00E33394">
        <w:rPr>
          <w:rFonts w:ascii="Times New Roman" w:hAnsi="Times New Roman" w:cs="Times New Roman"/>
          <w:b/>
          <w:sz w:val="28"/>
          <w:szCs w:val="28"/>
        </w:rPr>
        <w:t xml:space="preserve">Exemple de </w:t>
      </w:r>
      <w:r w:rsidR="006A186A" w:rsidRPr="00E33394">
        <w:rPr>
          <w:rFonts w:ascii="AR DARLING" w:hAnsi="AR DARLING"/>
          <w:b/>
          <w:sz w:val="28"/>
          <w:szCs w:val="28"/>
        </w:rPr>
        <w:t xml:space="preserve">« tâche </w:t>
      </w:r>
      <w:r w:rsidR="005D7959" w:rsidRPr="00E33394">
        <w:rPr>
          <w:rFonts w:ascii="AR DARLING" w:hAnsi="AR DARLING"/>
          <w:b/>
          <w:sz w:val="28"/>
          <w:szCs w:val="28"/>
        </w:rPr>
        <w:t>i</w:t>
      </w:r>
      <w:r w:rsidR="006A186A" w:rsidRPr="00E33394">
        <w:rPr>
          <w:rFonts w:ascii="AR DARLING" w:hAnsi="AR DARLING"/>
          <w:b/>
          <w:sz w:val="28"/>
          <w:szCs w:val="28"/>
        </w:rPr>
        <w:t>ntermédiaire »</w:t>
      </w:r>
    </w:p>
    <w:p w:rsidR="00110013" w:rsidRDefault="00B84F57"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-406400</wp:posOffset>
            </wp:positionV>
            <wp:extent cx="2218690" cy="2811145"/>
            <wp:effectExtent l="1905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42E">
        <w:t>Dans un jeu télévisé, pour gagner un voyage, le candidat lance une roue qui s’arrête sur un nombre compris ent</w:t>
      </w:r>
      <w:r w:rsidR="00CA7C05">
        <w:t>re 1 et 12. Le candidat dispose</w:t>
      </w:r>
      <w:r w:rsidR="0032342E">
        <w:t xml:space="preserve"> de deux dés pour réaliser le nombre indiqué.</w:t>
      </w:r>
    </w:p>
    <w:p w:rsidR="0032342E" w:rsidRDefault="0032342E">
      <w:r>
        <w:t xml:space="preserve">La roue s’est arrêtée sur le « 6 ».  </w:t>
      </w:r>
    </w:p>
    <w:p w:rsidR="0032342E" w:rsidRPr="007B1630" w:rsidRDefault="0032342E">
      <w:pPr>
        <w:rPr>
          <w:b/>
        </w:rPr>
      </w:pPr>
      <w:r w:rsidRPr="007B1630">
        <w:rPr>
          <w:b/>
        </w:rPr>
        <w:t>Que conseilleriez-vous au candidat</w:t>
      </w:r>
      <w:r w:rsidR="00577A32" w:rsidRPr="007B1630">
        <w:rPr>
          <w:b/>
        </w:rPr>
        <w:t xml:space="preserve"> pour mettre le plus de chance de son côté : </w:t>
      </w:r>
      <w:r w:rsidRPr="007B1630">
        <w:rPr>
          <w:b/>
        </w:rPr>
        <w:t>prendre un</w:t>
      </w:r>
      <w:r w:rsidR="00577A32" w:rsidRPr="007B1630">
        <w:rPr>
          <w:b/>
        </w:rPr>
        <w:t xml:space="preserve"> seul dé ou les </w:t>
      </w:r>
      <w:r w:rsidRPr="007B1630">
        <w:rPr>
          <w:b/>
        </w:rPr>
        <w:t xml:space="preserve"> deux ? </w:t>
      </w:r>
      <w:r w:rsidR="00B279AC" w:rsidRPr="007B1630">
        <w:rPr>
          <w:b/>
        </w:rPr>
        <w:t>Argumentez votre réponse.</w:t>
      </w:r>
    </w:p>
    <w:p w:rsidR="00044C0B" w:rsidRDefault="00044C0B"/>
    <w:p w:rsidR="0083050F" w:rsidRDefault="0083050F"/>
    <w:p w:rsidR="00CA7C05" w:rsidRPr="00F21893" w:rsidRDefault="00F21893" w:rsidP="00F21893">
      <w:pPr>
        <w:spacing w:after="0"/>
        <w:rPr>
          <w:i/>
          <w:color w:val="0070C0"/>
          <w:sz w:val="24"/>
          <w:szCs w:val="24"/>
        </w:rPr>
      </w:pPr>
      <w:r w:rsidRPr="00F21893">
        <w:rPr>
          <w:i/>
          <w:color w:val="0070C0"/>
          <w:sz w:val="24"/>
          <w:szCs w:val="24"/>
        </w:rPr>
        <w:t>Notions du programme abordées</w:t>
      </w:r>
    </w:p>
    <w:p w:rsidR="00CA7C05" w:rsidRPr="00F21893" w:rsidRDefault="00B279AC">
      <w:pPr>
        <w:rPr>
          <w:b/>
        </w:rPr>
      </w:pPr>
      <w:r w:rsidRPr="00F21893">
        <w:rPr>
          <w:b/>
        </w:rPr>
        <w:t>Comprendre et utiliser les notions élémentaires de probabilité</w:t>
      </w:r>
    </w:p>
    <w:p w:rsidR="00B279AC" w:rsidRPr="00F21893" w:rsidRDefault="00B279AC" w:rsidP="00F218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21893">
        <w:rPr>
          <w:rFonts w:cs="Lucida Fax"/>
          <w:color w:val="000000"/>
        </w:rPr>
        <w:t xml:space="preserve">Aborder les questions relatives au hasard à partir </w:t>
      </w:r>
      <w:r w:rsidRPr="00F21893">
        <w:rPr>
          <w:rFonts w:cs="Times New Roman"/>
          <w:sz w:val="24"/>
          <w:szCs w:val="24"/>
        </w:rPr>
        <w:t xml:space="preserve"> </w:t>
      </w:r>
      <w:r w:rsidRPr="00F21893">
        <w:rPr>
          <w:rFonts w:cs="Lucida Fax"/>
          <w:color w:val="000000"/>
        </w:rPr>
        <w:t>de problèmes simples.</w:t>
      </w:r>
    </w:p>
    <w:p w:rsidR="00B279AC" w:rsidRPr="00F21893" w:rsidRDefault="00B279AC" w:rsidP="00F218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21893">
        <w:rPr>
          <w:rFonts w:cs="Lucida Fax"/>
          <w:color w:val="000000"/>
        </w:rPr>
        <w:t>Calculer des probabilités dans des cas simples.</w:t>
      </w:r>
    </w:p>
    <w:p w:rsidR="00B279AC" w:rsidRPr="00F21893" w:rsidRDefault="00B279AC" w:rsidP="00F218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Fax"/>
          <w:color w:val="000000"/>
        </w:rPr>
      </w:pPr>
      <w:r w:rsidRPr="00F21893">
        <w:rPr>
          <w:rFonts w:cs="Lucida Fax"/>
          <w:color w:val="000000"/>
        </w:rPr>
        <w:t>Notion de probabilité.</w:t>
      </w:r>
    </w:p>
    <w:p w:rsidR="00E86DD5" w:rsidRDefault="00E86DD5" w:rsidP="00B279AC">
      <w:pPr>
        <w:autoSpaceDE w:val="0"/>
        <w:autoSpaceDN w:val="0"/>
        <w:adjustRightInd w:val="0"/>
        <w:spacing w:after="0" w:line="240" w:lineRule="auto"/>
        <w:rPr>
          <w:rFonts w:cs="Lucida Fax"/>
          <w:color w:val="000000"/>
        </w:rPr>
      </w:pPr>
    </w:p>
    <w:p w:rsidR="00E86DD5" w:rsidRPr="00F21893" w:rsidRDefault="00E86DD5" w:rsidP="00B279AC">
      <w:pPr>
        <w:autoSpaceDE w:val="0"/>
        <w:autoSpaceDN w:val="0"/>
        <w:adjustRightInd w:val="0"/>
        <w:spacing w:after="0" w:line="240" w:lineRule="auto"/>
        <w:rPr>
          <w:rFonts w:cs="Lucida Fax"/>
          <w:i/>
          <w:color w:val="0070C0"/>
          <w:sz w:val="24"/>
          <w:szCs w:val="24"/>
        </w:rPr>
      </w:pPr>
      <w:r w:rsidRPr="00F21893">
        <w:rPr>
          <w:rFonts w:cs="Lucida Fax"/>
          <w:i/>
          <w:color w:val="0070C0"/>
          <w:sz w:val="24"/>
          <w:szCs w:val="24"/>
        </w:rPr>
        <w:t>Compétences travaillées</w:t>
      </w:r>
    </w:p>
    <w:p w:rsidR="00E86DD5" w:rsidRPr="00F21893" w:rsidRDefault="00E86DD5" w:rsidP="00F218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Fax"/>
          <w:color w:val="000000"/>
        </w:rPr>
      </w:pPr>
      <w:r w:rsidRPr="0083050F">
        <w:rPr>
          <w:rFonts w:cs="Lucida Fax"/>
          <w:b/>
          <w:color w:val="000000"/>
        </w:rPr>
        <w:t>Chercher</w:t>
      </w:r>
      <w:r w:rsidRPr="00F21893">
        <w:rPr>
          <w:rFonts w:cs="Lucida Fax"/>
          <w:color w:val="000000"/>
        </w:rPr>
        <w:t xml:space="preserve">  (domaines 2 et 4)</w:t>
      </w:r>
    </w:p>
    <w:p w:rsidR="00E86DD5" w:rsidRPr="00F21893" w:rsidRDefault="00E86DD5" w:rsidP="00F218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Fax"/>
          <w:color w:val="000000"/>
        </w:rPr>
      </w:pPr>
      <w:r w:rsidRPr="0083050F">
        <w:rPr>
          <w:rFonts w:cs="Lucida Fax"/>
          <w:b/>
          <w:color w:val="000000"/>
        </w:rPr>
        <w:t>R</w:t>
      </w:r>
      <w:r w:rsidR="004B4366" w:rsidRPr="0083050F">
        <w:rPr>
          <w:rFonts w:cs="Lucida Fax"/>
          <w:b/>
          <w:color w:val="000000"/>
        </w:rPr>
        <w:t>aisonn</w:t>
      </w:r>
      <w:r w:rsidRPr="0083050F">
        <w:rPr>
          <w:rFonts w:cs="Lucida Fax"/>
          <w:b/>
          <w:color w:val="000000"/>
        </w:rPr>
        <w:t>er</w:t>
      </w:r>
      <w:r w:rsidRPr="00F21893">
        <w:rPr>
          <w:rFonts w:cs="Lucida Fax"/>
          <w:color w:val="000000"/>
        </w:rPr>
        <w:t xml:space="preserve"> (domaines 2, 3 et 4)</w:t>
      </w:r>
    </w:p>
    <w:p w:rsidR="004B4366" w:rsidRPr="00F21893" w:rsidRDefault="004B4366" w:rsidP="00F218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Fax"/>
          <w:color w:val="000000"/>
        </w:rPr>
      </w:pPr>
      <w:r w:rsidRPr="0083050F">
        <w:rPr>
          <w:rFonts w:cs="Lucida Fax"/>
          <w:b/>
          <w:color w:val="000000"/>
        </w:rPr>
        <w:t>Calculer</w:t>
      </w:r>
      <w:r w:rsidRPr="00F21893">
        <w:rPr>
          <w:rFonts w:cs="Lucida Fax"/>
          <w:color w:val="000000"/>
        </w:rPr>
        <w:t xml:space="preserve"> (domaine 4)</w:t>
      </w:r>
    </w:p>
    <w:p w:rsidR="004B4366" w:rsidRPr="00F21893" w:rsidRDefault="004B4366" w:rsidP="00F218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Fax"/>
          <w:color w:val="000000"/>
        </w:rPr>
      </w:pPr>
      <w:r w:rsidRPr="0083050F">
        <w:rPr>
          <w:rFonts w:cs="Lucida Fax"/>
          <w:b/>
          <w:color w:val="000000"/>
        </w:rPr>
        <w:t xml:space="preserve">Communiquer </w:t>
      </w:r>
      <w:r w:rsidRPr="00F21893">
        <w:rPr>
          <w:rFonts w:cs="Lucida Fax"/>
          <w:color w:val="000000"/>
        </w:rPr>
        <w:t xml:space="preserve"> (domaines 1 et 4)</w:t>
      </w:r>
    </w:p>
    <w:p w:rsidR="00F71952" w:rsidRDefault="00F71952" w:rsidP="006156B7"/>
    <w:p w:rsidR="00F71952" w:rsidRDefault="00F71952" w:rsidP="006156B7"/>
    <w:p w:rsidR="00F71952" w:rsidRDefault="00F719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0013" w:rsidRPr="00F71952" w:rsidRDefault="00A7380B" w:rsidP="00E33394">
      <w:pPr>
        <w:pStyle w:val="Paragraphedeliste"/>
        <w:numPr>
          <w:ilvl w:val="0"/>
          <w:numId w:val="7"/>
        </w:numPr>
      </w:pPr>
      <w:r w:rsidRPr="00E333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Exemple d’activité </w:t>
      </w:r>
      <w:r w:rsidR="006A186A" w:rsidRPr="00E33394">
        <w:rPr>
          <w:rFonts w:ascii="Times New Roman" w:hAnsi="Times New Roman" w:cs="Times New Roman"/>
          <w:b/>
          <w:sz w:val="28"/>
          <w:szCs w:val="28"/>
        </w:rPr>
        <w:t>avec prise d’initiative</w:t>
      </w:r>
    </w:p>
    <w:p w:rsidR="009112BC" w:rsidRDefault="005D348B" w:rsidP="009112BC">
      <w:pPr>
        <w:spacing w:after="120"/>
        <w:ind w:firstLine="708"/>
        <w:jc w:val="both"/>
      </w:pPr>
      <w:r>
        <w:t>Dans un jeu de parcours, le joueur lance le dé, avance son pion du</w:t>
      </w:r>
      <w:r w:rsidR="00044C0B">
        <w:t xml:space="preserve"> nombre de cases correspondant</w:t>
      </w:r>
      <w:r>
        <w:t xml:space="preserve">.  Arrivé sur la case, il effectue le calcul indiqué </w:t>
      </w:r>
      <w:r w:rsidR="00044C0B">
        <w:t>(</w:t>
      </w:r>
      <w:r w:rsidR="00F763E0" w:rsidRPr="00F763E0">
        <w:rPr>
          <w:i/>
        </w:rPr>
        <w:t>d</w:t>
      </w:r>
      <w:r w:rsidR="00044C0B">
        <w:t xml:space="preserve"> représentant l’indication du dé : si le dé tombe sur la face « 1 », </w:t>
      </w:r>
      <w:r w:rsidR="0083050F">
        <w:rPr>
          <w:i/>
        </w:rPr>
        <w:t>d</w:t>
      </w:r>
      <w:r w:rsidR="007B1630">
        <w:t xml:space="preserve"> vaut 1</w:t>
      </w:r>
      <w:r w:rsidR="00044C0B">
        <w:t>)</w:t>
      </w:r>
      <w:r w:rsidR="00F763E0">
        <w:t xml:space="preserve"> </w:t>
      </w:r>
      <w:r>
        <w:t xml:space="preserve">puis déplace son pion du résultat obtenu (si </w:t>
      </w:r>
      <w:r w:rsidR="00F763E0">
        <w:t>« </w:t>
      </w:r>
      <w:r>
        <w:t>+2</w:t>
      </w:r>
      <w:r w:rsidR="00F763E0">
        <w:t> »</w:t>
      </w:r>
      <w:r>
        <w:t>, il avance de deux cases, si « - 3 » il r</w:t>
      </w:r>
      <w:r w:rsidR="00F763E0">
        <w:t>ecule de trois cases). C’est en</w:t>
      </w:r>
      <w:r>
        <w:t>suite au</w:t>
      </w:r>
      <w:r w:rsidR="00033056">
        <w:t xml:space="preserve"> joueur suivant de lancer le dé et ainsi de suite…</w:t>
      </w:r>
    </w:p>
    <w:p w:rsidR="005D348B" w:rsidRPr="009112BC" w:rsidRDefault="005D348B" w:rsidP="009112BC">
      <w:pPr>
        <w:spacing w:after="120"/>
        <w:ind w:firstLine="708"/>
        <w:jc w:val="both"/>
      </w:pPr>
      <w:r w:rsidRPr="007B1630">
        <w:rPr>
          <w:b/>
        </w:rPr>
        <w:t xml:space="preserve">Un joueur peut-il gagner en deux lancers de dés ? </w:t>
      </w:r>
      <w:r w:rsidR="005D7959">
        <w:rPr>
          <w:b/>
        </w:rPr>
        <w:t>(niveau 1)</w:t>
      </w:r>
    </w:p>
    <w:p w:rsidR="005D7959" w:rsidRDefault="005D7959" w:rsidP="009112BC">
      <w:pPr>
        <w:spacing w:after="120"/>
        <w:ind w:firstLine="708"/>
        <w:rPr>
          <w:b/>
        </w:rPr>
      </w:pPr>
      <w:r>
        <w:rPr>
          <w:b/>
        </w:rPr>
        <w:t>Combien de possibilités existe-t-il de gagner en deux lancers de dés ? (niveau 2)</w:t>
      </w:r>
    </w:p>
    <w:p w:rsidR="006661F0" w:rsidRPr="006661F0" w:rsidRDefault="006661F0" w:rsidP="009112BC">
      <w:pPr>
        <w:spacing w:after="120"/>
      </w:pPr>
      <w:r w:rsidRPr="006661F0">
        <w:t>Rendre compte de la démarche suivie.</w:t>
      </w:r>
    </w:p>
    <w:p w:rsidR="00033056" w:rsidRDefault="00E1742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40640</wp:posOffset>
                </wp:positionV>
                <wp:extent cx="4749165" cy="3776345"/>
                <wp:effectExtent l="0" t="0" r="13335" b="14605"/>
                <wp:wrapNone/>
                <wp:docPr id="1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165" cy="3776345"/>
                          <a:chOff x="0" y="0"/>
                          <a:chExt cx="47497" cy="37767"/>
                        </a:xfrm>
                      </wpg:grpSpPr>
                      <wps:wsp>
                        <wps:cNvPr id="4" name="Ellipse 8"/>
                        <wps:cNvSpPr>
                          <a:spLocks noChangeArrowheads="1"/>
                        </wps:cNvSpPr>
                        <wps:spPr bwMode="auto">
                          <a:xfrm>
                            <a:off x="0" y="29157"/>
                            <a:ext cx="8502" cy="861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3056" w:rsidRPr="00EF6639" w:rsidRDefault="00F17F85" w:rsidP="00DE627A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F6639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4D0EA8" w:rsidRPr="00EF6639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d</w:t>
                              </w:r>
                              <w:r w:rsidR="004D0EA8" w:rsidRPr="00EF6639">
                                <w:rPr>
                                  <w:b/>
                                  <w:sz w:val="28"/>
                                  <w:szCs w:val="2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Ellipse 1"/>
                        <wps:cNvSpPr>
                          <a:spLocks noChangeArrowheads="1"/>
                        </wps:cNvSpPr>
                        <wps:spPr bwMode="auto">
                          <a:xfrm>
                            <a:off x="258" y="0"/>
                            <a:ext cx="9354" cy="93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3056" w:rsidRPr="002F740A" w:rsidRDefault="00033056" w:rsidP="00033056">
                              <w:pPr>
                                <w:jc w:val="center"/>
                                <w:rPr>
                                  <w:rFonts w:ascii="AR BLANCA" w:hAnsi="AR BLANC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F740A">
                                <w:rPr>
                                  <w:rFonts w:ascii="AR BLANCA" w:hAnsi="AR BLANCA"/>
                                  <w:b/>
                                  <w:sz w:val="24"/>
                                  <w:szCs w:val="24"/>
                                </w:rPr>
                                <w:t>Départ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Ellipse 2"/>
                        <wps:cNvSpPr>
                          <a:spLocks noChangeArrowheads="1"/>
                        </wps:cNvSpPr>
                        <wps:spPr bwMode="auto">
                          <a:xfrm>
                            <a:off x="9661" y="0"/>
                            <a:ext cx="8503" cy="861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3056" w:rsidRPr="00EF6639" w:rsidRDefault="00033056" w:rsidP="00033056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F6639"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F763E0" w:rsidRPr="00EF6639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EF6639">
                                <w:rPr>
                                  <w:b/>
                                  <w:sz w:val="28"/>
                                  <w:szCs w:val="28"/>
                                </w:rPr>
                                <w:t>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Ellipse 3"/>
                        <wps:cNvSpPr>
                          <a:spLocks noChangeArrowheads="1"/>
                        </wps:cNvSpPr>
                        <wps:spPr bwMode="auto">
                          <a:xfrm>
                            <a:off x="18201" y="1035"/>
                            <a:ext cx="8503" cy="861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3056" w:rsidRPr="00EF6639" w:rsidRDefault="00FF7853" w:rsidP="00033056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F6639"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F763E0" w:rsidRPr="00EF6639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Ellipse 4"/>
                        <wps:cNvSpPr>
                          <a:spLocks noChangeArrowheads="1"/>
                        </wps:cNvSpPr>
                        <wps:spPr bwMode="auto">
                          <a:xfrm>
                            <a:off x="26828" y="2329"/>
                            <a:ext cx="8502" cy="861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3056" w:rsidRPr="00033056" w:rsidRDefault="00FF7853" w:rsidP="00033056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softHyphen/>
                              </w:r>
                              <w:r w:rsidRPr="00EF6639">
                                <w:rPr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F763E0" w:rsidRPr="00EF6639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EF6639">
                                <w:rPr>
                                  <w:b/>
                                  <w:sz w:val="28"/>
                                  <w:szCs w:val="28"/>
                                </w:rPr>
                                <w:t>+9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Ellipse 5"/>
                        <wps:cNvSpPr>
                          <a:spLocks noChangeArrowheads="1"/>
                        </wps:cNvSpPr>
                        <wps:spPr bwMode="auto">
                          <a:xfrm>
                            <a:off x="34591" y="6211"/>
                            <a:ext cx="8503" cy="861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3056" w:rsidRPr="00EF6639" w:rsidRDefault="00033056" w:rsidP="00033056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F6639"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F763E0" w:rsidRPr="00EF6639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d</w:t>
                              </w:r>
                              <w:r w:rsidR="00DE627A" w:rsidRPr="00EF6639">
                                <w:rPr>
                                  <w:b/>
                                  <w:sz w:val="28"/>
                                  <w:szCs w:val="28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Ellipse 6"/>
                        <wps:cNvSpPr>
                          <a:spLocks noChangeArrowheads="1"/>
                        </wps:cNvSpPr>
                        <wps:spPr bwMode="auto">
                          <a:xfrm>
                            <a:off x="38991" y="13716"/>
                            <a:ext cx="8506" cy="861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3056" w:rsidRPr="00EF6639" w:rsidRDefault="004D0EA8" w:rsidP="00033056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F6639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EF6639">
                                <w:rPr>
                                  <w:b/>
                                  <w:sz w:val="28"/>
                                  <w:szCs w:val="2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Ellipse 7"/>
                        <wps:cNvSpPr>
                          <a:spLocks noChangeArrowheads="1"/>
                        </wps:cNvSpPr>
                        <wps:spPr bwMode="auto">
                          <a:xfrm>
                            <a:off x="32952" y="19840"/>
                            <a:ext cx="8506" cy="8613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3056" w:rsidRPr="00EF6639" w:rsidRDefault="00F763E0" w:rsidP="00033056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F6639"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EF6639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d</w:t>
                              </w:r>
                              <w:r w:rsidR="00F27082" w:rsidRPr="00EF6639">
                                <w:rPr>
                                  <w:b/>
                                  <w:sz w:val="28"/>
                                  <w:szCs w:val="28"/>
                                </w:rPr>
                                <w:t>-15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ctr" anchorCtr="0" upright="1">
                          <a:noAutofit/>
                        </wps:bodyPr>
                      </wps:wsp>
                      <wps:wsp>
                        <wps:cNvPr id="14" name="Ellipse 9"/>
                        <wps:cNvSpPr>
                          <a:spLocks noChangeArrowheads="1"/>
                        </wps:cNvSpPr>
                        <wps:spPr bwMode="auto">
                          <a:xfrm>
                            <a:off x="25275" y="24153"/>
                            <a:ext cx="8503" cy="861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3056" w:rsidRPr="00EF6639" w:rsidRDefault="004D0EA8" w:rsidP="00DE627A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F6639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d</w:t>
                              </w:r>
                              <w:r w:rsidRPr="00EF6639">
                                <w:rPr>
                                  <w:b/>
                                  <w:sz w:val="28"/>
                                  <w:szCs w:val="28"/>
                                </w:rPr>
                                <w:t>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Ellipse 10"/>
                        <wps:cNvSpPr>
                          <a:spLocks noChangeArrowheads="1"/>
                        </wps:cNvSpPr>
                        <wps:spPr bwMode="auto">
                          <a:xfrm>
                            <a:off x="16907" y="25792"/>
                            <a:ext cx="8503" cy="861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3056" w:rsidRPr="00EF6639" w:rsidRDefault="00F763E0" w:rsidP="00033056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F6639">
                                <w:rPr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EF6639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d</w:t>
                              </w:r>
                              <w:r w:rsidR="00F27082" w:rsidRPr="00EF6639">
                                <w:rPr>
                                  <w:b/>
                                  <w:sz w:val="28"/>
                                  <w:szCs w:val="28"/>
                                </w:rPr>
                                <w:t>+4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Ellipse 11"/>
                        <wps:cNvSpPr>
                          <a:spLocks noChangeArrowheads="1"/>
                        </wps:cNvSpPr>
                        <wps:spPr bwMode="auto">
                          <a:xfrm>
                            <a:off x="8540" y="28294"/>
                            <a:ext cx="8502" cy="861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3056" w:rsidRPr="00EF6639" w:rsidRDefault="004D0EA8" w:rsidP="00033056">
                              <w:pPr>
                                <w:spacing w:after="0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EF6639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4" o:spid="_x0000_s1027" style="position:absolute;margin-left:65.65pt;margin-top:3.2pt;width:373.95pt;height:297.35pt;z-index:251678720" coordsize="47497,3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eJgwQAADAkAAAOAAAAZHJzL2Uyb0RvYy54bWzsWltvpDYUfq/U/2Dx3gxmgAEUstpmM1Gl&#10;bbvStj/AA+aiAqY2Eyb99XtscxmYattNGqSkzMMIYzi2v/Odi4+5fncqC/RAuchZFRr4yjQQrSIW&#10;51UaGr//tv/BM5BoSBWTglU0NB6pMN7dfP/ddVsH1GIZK2LKEQipRNDWoZE1TR1sNiLKaEnEFatp&#10;BZ0J4yVpoMnTTcxJC9LLYmOZprtpGY9rziIqBNz9oDuNGyU/SWjU/JokgjaoCA2YW6P+ufo/yP/N&#10;zTUJUk7qLI+6aZAnzKIkeQWDDqI+kIagI88vRJV5xJlgSXMVsXLDkiSPqFoDrAabs9Xcc3as1VrS&#10;oE3rASaAdobTk8VGvzx84iiPQXcGqkgJKlKjUoRtCU5bpwE8c8/rz/UnrlcIlx9Z9IeA7s28X7ZT&#10;/TA6tD+zGASSY8MUOKeEl1IELBudlA4eBx3QU4MiuGnvbB+7joEi6Nvudu7WdrSWogxUefFelN2d&#10;vbkb39vJtzYk0IOqiXYTk6sCtokRUPE8QD9npKZKT0KC1QFq94DeFUVeC4o8Dah6pkdTaChRxW4z&#10;UqX0PeeszSiJYUpYrUDOFYTqF2RDgCL+JbaWjx2FAwl6fD3HtDRInosV/weMSFBz0dxTViJ5ERpU&#10;T1zpjjx8FI1GtH9KqlKwIo/3eVGoBk8PtwVHD0Ram/mj6fQDTB4rKtSGhuXYpqlETzqV5dNBCoki&#10;WjVYPVccSyCUlu6Y8NO8gNuSGHrQTumDFEWByQBgU1UMCyGBhPmuu25IXuhrgKOoFLM11Jotzelw&#10;6swE3pVqOLD4ERTBmfYp4APhImP8LwO14E9CQ/x5JJwaqPipAmX62LalA1IN29lZ0ODnPYfzHlJF&#10;ICo0ooYbSDduG+22jjXP0wzG0qBU7D2YV5Ir3Yzz6hYAJF+I7e6c7Yq9E/ICW16I7ZYDYebSl/hb&#10;B4xQOhK42nbU6J1Qz+Kncl1GqH/mKZY8fRpRX7WZWBLtkY6rmXRBAQKUjrJ9UBiAGnz8y5mJ77oQ&#10;5S/tBGLCdpGYsN/31gBeduKVXzXZlWtZyX6RAYFTnpJ9AGoBsmMPMmrFdmxuuxTyLAlaivCS8n1S&#10;cp4rvWrCd1uDNQlSIW5M+f054QegFiC85XqWToOsreVLzq1Z/7A1eWbWr/zH6uEvPDzsIGcufkBq&#10;AcZDacDXLt61sNpvTBj/ci5+zf2/tkV219z/bwtCQNGZsQxILWEsnt8ZC97usBp5Yi2wgZc7ZagK&#10;qS3JC1WF3ugOQBXZ1vhwGR+g1jjdAgxILUF5y3dgAsBq7HtQfZunRCPl/+vi0P+gEDpUs7+xEPqW&#10;i6BwZjKju8rDpWNYgO6WY+3g4ATobtlY1zsnHn7Mh/TJQn828vy6/5oPfS0fGjjwjZby1o8MMJB1&#10;Ghz0gdRC5oJd34RyrDQXZ+erpGchczmPDnv4vcEK0ajJlfTa+3cHAJB5z0m/5EmZB6eumvOe5avq&#10;1ITz49HwGiIWPVUeOPB6zEV9UgGfpagj9u4TGvndy3lbHUOPH/rcfAEAAP//AwBQSwMEFAAGAAgA&#10;AAAhAH+C75vfAAAACQEAAA8AAABkcnMvZG93bnJldi54bWxMj0FLw0AQhe+C/2EZwZvdbKO1xmxK&#10;KeqpCLaCeJtmp0lodjdkt0n67x1Pevx4jzff5KvJtmKgPjTeaVCzBAS50pvGVRo+9693SxAhojPY&#10;ekcaLhRgVVxf5ZgZP7oPGnaxEjziQoYa6hi7TMpQ1mQxzHxHjrOj7y1Gxr6SpseRx20r50mykBYb&#10;xxdq7GhTU3nana2GtxHHdapehu3puLl87x/ev7aKtL69mdbPICJN8a8Mv/qsDgU7HfzZmSBa5lSl&#10;XNWwuAfB+fLxaQ7iwJwoBbLI5f8Pih8AAAD//wMAUEsBAi0AFAAGAAgAAAAhALaDOJL+AAAA4QEA&#10;ABMAAAAAAAAAAAAAAAAAAAAAAFtDb250ZW50X1R5cGVzXS54bWxQSwECLQAUAAYACAAAACEAOP0h&#10;/9YAAACUAQAACwAAAAAAAAAAAAAAAAAvAQAAX3JlbHMvLnJlbHNQSwECLQAUAAYACAAAACEAXIE3&#10;iYMEAAAwJAAADgAAAAAAAAAAAAAAAAAuAgAAZHJzL2Uyb0RvYy54bWxQSwECLQAUAAYACAAAACEA&#10;f4Lvm98AAAAJAQAADwAAAAAAAAAAAAAAAADdBgAAZHJzL2Rvd25yZXYueG1sUEsFBgAAAAAEAAQA&#10;8wAAAOkHAAAAAA==&#10;">
                <v:oval id="Ellipse 8" o:spid="_x0000_s1028" style="position:absolute;top:29157;width:8502;height:8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mYExAAAANoAAAAPAAAAZHJzL2Rvd25yZXYueG1sRI9Pa8JA&#10;FMTvgt9heYI3s2kiWmI2IqVFD73UeujxkX35Y7NvY3arsZ++Wyj0OMzMb5h8O5pOXGlwrWUFD1EM&#10;gri0uuVawen9ZfEIwnlkjZ1lUnAnB9tiOskx0/bGb3Q9+loECLsMFTTe95mUrmzIoItsTxy8yg4G&#10;fZBDLfWAtwA3nUzieCUNthwWGuzpqaHy8/hlFMj1s1y+2vqcVDFd8OM7XXXpXqn5bNxtQHga/X/4&#10;r33QCpbweyXcAFn8AAAA//8DAFBLAQItABQABgAIAAAAIQDb4fbL7gAAAIUBAAATAAAAAAAAAAAA&#10;AAAAAAAAAABbQ29udGVudF9UeXBlc10ueG1sUEsBAi0AFAAGAAgAAAAhAFr0LFu/AAAAFQEAAAsA&#10;AAAAAAAAAAAAAAAAHwEAAF9yZWxzLy5yZWxzUEsBAi0AFAAGAAgAAAAhAFLWZgTEAAAA2gAAAA8A&#10;AAAAAAAAAAAAAAAABwIAAGRycy9kb3ducmV2LnhtbFBLBQYAAAAAAwADALcAAAD4AgAAAAA=&#10;" fillcolor="#00b050" strokecolor="#243f60 [1604]" strokeweight="2pt">
                  <v:textbox>
                    <w:txbxContent>
                      <w:p w:rsidR="00033056" w:rsidRPr="00EF6639" w:rsidRDefault="00F17F85" w:rsidP="00DE627A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6639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 </w:t>
                        </w:r>
                        <w:r w:rsidR="004D0EA8" w:rsidRPr="00EF6639">
                          <w:rPr>
                            <w:b/>
                            <w:i/>
                            <w:sz w:val="28"/>
                            <w:szCs w:val="28"/>
                          </w:rPr>
                          <w:t>d</w:t>
                        </w:r>
                        <w:r w:rsidR="004D0EA8" w:rsidRPr="00EF6639">
                          <w:rPr>
                            <w:b/>
                            <w:sz w:val="28"/>
                            <w:szCs w:val="28"/>
                          </w:rPr>
                          <w:t>-2</w:t>
                        </w:r>
                      </w:p>
                    </w:txbxContent>
                  </v:textbox>
                </v:oval>
                <v:oval id="Ellipse 1" o:spid="_x0000_s1029" style="position:absolute;left:258;width:9354;height:9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1QxQAAANoAAAAPAAAAZHJzL2Rvd25yZXYueG1sRI9Ba8JA&#10;FITvQv/D8gpeRDd6CCXNGpqCpaAHtS22t0f2NQnNvo3ZVaO/3hUKHoeZ+YZJs9404kidqy0rmE4i&#10;EMSF1TWXCj4/FuMnEM4ja2wsk4IzOcjmD4MUE21PvKHj1pciQNglqKDyvk2kdEVFBt3EtsTB+7Wd&#10;QR9kV0rd4SnATSNnURRLgzWHhQpbeq2o+NsejIKfeJFzvF6OeNW6Iv96w8v3bq/U8LF/eQbhqff3&#10;8H/7XSuI4XYl3AA5vwIAAP//AwBQSwECLQAUAAYACAAAACEA2+H2y+4AAACFAQAAEwAAAAAAAAAA&#10;AAAAAAAAAAAAW0NvbnRlbnRfVHlwZXNdLnhtbFBLAQItABQABgAIAAAAIQBa9CxbvwAAABUBAAAL&#10;AAAAAAAAAAAAAAAAAB8BAABfcmVscy8ucmVsc1BLAQItABQABgAIAAAAIQBHat1QxQAAANoAAAAP&#10;AAAAAAAAAAAAAAAAAAcCAABkcnMvZG93bnJldi54bWxQSwUGAAAAAAMAAwC3AAAA+QIAAAAA&#10;" fillcolor="#4f81bd [3204]" strokecolor="#243f60 [1604]" strokeweight="2pt">
                  <v:textbox>
                    <w:txbxContent>
                      <w:p w:rsidR="00033056" w:rsidRPr="002F740A" w:rsidRDefault="00033056" w:rsidP="00033056">
                        <w:pPr>
                          <w:jc w:val="center"/>
                          <w:rPr>
                            <w:rFonts w:ascii="AR BLANCA" w:hAnsi="AR BLANCA"/>
                            <w:b/>
                            <w:sz w:val="24"/>
                            <w:szCs w:val="24"/>
                          </w:rPr>
                        </w:pPr>
                        <w:r w:rsidRPr="002F740A">
                          <w:rPr>
                            <w:rFonts w:ascii="AR BLANCA" w:hAnsi="AR BLANCA"/>
                            <w:b/>
                            <w:sz w:val="24"/>
                            <w:szCs w:val="24"/>
                          </w:rPr>
                          <w:t>Départ</w:t>
                        </w:r>
                      </w:p>
                    </w:txbxContent>
                  </v:textbox>
                </v:oval>
                <v:oval id="Ellipse 2" o:spid="_x0000_s1030" style="position:absolute;left:9661;width:8503;height:8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KUZwwAAANoAAAAPAAAAZHJzL2Rvd25yZXYueG1sRI9Ba8JA&#10;FITvBf/D8oTedFNb2hJdRQRpe5Fq6/2RfU1Csm9j9jVJ/fWuIPQ4zMw3zGI1uFp11IbSs4GHaQKK&#10;OPO25NzA99d28goqCLLF2jMZ+KMAq+XoboGp9T3vqTtIriKEQ4oGCpEm1TpkBTkMU98QR+/Htw4l&#10;yjbXtsU+wl2tZ0nyrB2WHBcKbGhTUFYdfp2Bj7fT7vykK8k6XXnZHvshPH4acz8e1nNQQoP8h2/t&#10;d2vgBa5X4g3QywsAAAD//wMAUEsBAi0AFAAGAAgAAAAhANvh9svuAAAAhQEAABMAAAAAAAAAAAAA&#10;AAAAAAAAAFtDb250ZW50X1R5cGVzXS54bWxQSwECLQAUAAYACAAAACEAWvQsW78AAAAVAQAACwAA&#10;AAAAAAAAAAAAAAAfAQAAX3JlbHMvLnJlbHNQSwECLQAUAAYACAAAACEAT6ClGcMAAADaAAAADwAA&#10;AAAAAAAAAAAAAAAHAgAAZHJzL2Rvd25yZXYueG1sUEsFBgAAAAADAAMAtwAAAPcCAAAAAA==&#10;" fillcolor="red" strokecolor="#243f60 [1604]" strokeweight="2pt">
                  <v:textbox>
                    <w:txbxContent>
                      <w:p w:rsidR="00033056" w:rsidRPr="00EF6639" w:rsidRDefault="00033056" w:rsidP="00033056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6639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F763E0" w:rsidRPr="00EF6639">
                          <w:rPr>
                            <w:b/>
                            <w:i/>
                            <w:sz w:val="28"/>
                            <w:szCs w:val="28"/>
                          </w:rPr>
                          <w:t>d</w:t>
                        </w:r>
                        <w:r w:rsidRPr="00EF6639">
                          <w:rPr>
                            <w:b/>
                            <w:sz w:val="28"/>
                            <w:szCs w:val="28"/>
                          </w:rPr>
                          <w:t>+1</w:t>
                        </w:r>
                      </w:p>
                    </w:txbxContent>
                  </v:textbox>
                </v:oval>
                <v:oval id="Ellipse 3" o:spid="_x0000_s1031" style="position:absolute;left:18201;top:1035;width:8503;height:8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abLwQAAANoAAAAPAAAAZHJzL2Rvd25yZXYueG1sRE/Pa8Iw&#10;FL4L+x/CG3iRNV0ZMqpRymBbHV7sBr0+mmdbbF5KktX63y+HgceP7/d2P5tBTOR8b1nBc5KCIG6s&#10;7rlV8PP9/vQKwgdkjYNlUnAjD/vdw2KLubZXPtFUhVbEEPY5KuhCGHMpfdORQZ/YkThyZ+sMhghd&#10;K7XDaww3g8zSdC0N9hwbOhzpraPmUv0aBYcDF5fpq1591uVqysqjdR/ti1LLx7nYgAg0h7v4311q&#10;BXFrvBJvgNz9AQAA//8DAFBLAQItABQABgAIAAAAIQDb4fbL7gAAAIUBAAATAAAAAAAAAAAAAAAA&#10;AAAAAABbQ29udGVudF9UeXBlc10ueG1sUEsBAi0AFAAGAAgAAAAhAFr0LFu/AAAAFQEAAAsAAAAA&#10;AAAAAAAAAAAAHwEAAF9yZWxzLy5yZWxzUEsBAi0AFAAGAAgAAAAhACjdpsvBAAAA2gAAAA8AAAAA&#10;AAAAAAAAAAAABwIAAGRycy9kb3ducmV2LnhtbFBLBQYAAAAAAwADALcAAAD1AgAAAAA=&#10;" fillcolor="yellow" strokecolor="#243f60 [1604]" strokeweight="2pt">
                  <v:textbox>
                    <w:txbxContent>
                      <w:p w:rsidR="00033056" w:rsidRPr="00EF6639" w:rsidRDefault="00FF7853" w:rsidP="00033056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6639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  <w:r w:rsidR="00F763E0" w:rsidRPr="00EF6639">
                          <w:rPr>
                            <w:b/>
                            <w:i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oval id="Ellipse 4" o:spid="_x0000_s1032" style="position:absolute;left:26828;top:2329;width:8502;height:8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8mawwAAANoAAAAPAAAAZHJzL2Rvd25yZXYueG1sRI9Pi8Iw&#10;FMTvgt8hPMGbTf2Dq9Uoi7jsHrzoevD4aJ5ttXnpNlHrfnojCB6HmfkNM182phRXql1hWUE/ikEQ&#10;p1YXnCnY/371JiCcR9ZYWiYFd3KwXLRbc0y0vfGWrjufiQBhl6CC3PsqkdKlORl0ka2Ig3e0tUEf&#10;ZJ1JXeMtwE0pB3E8lgYLDgs5VrTKKT3vLkaB/FjL0cZmp8Expj88/A/H5fBbqW6n+ZyB8NT4d/jV&#10;/tEKpvC8Em6AXDwAAAD//wMAUEsBAi0AFAAGAAgAAAAhANvh9svuAAAAhQEAABMAAAAAAAAAAAAA&#10;AAAAAAAAAFtDb250ZW50X1R5cGVzXS54bWxQSwECLQAUAAYACAAAACEAWvQsW78AAAAVAQAACwAA&#10;AAAAAAAAAAAAAAAfAQAAX3JlbHMvLnJlbHNQSwECLQAUAAYACAAAACEAvNfJmsMAAADaAAAADwAA&#10;AAAAAAAAAAAAAAAHAgAAZHJzL2Rvd25yZXYueG1sUEsFBgAAAAADAAMAtwAAAPcCAAAAAA==&#10;" fillcolor="#00b050" strokecolor="#243f60 [1604]" strokeweight="2pt">
                  <v:textbox>
                    <w:txbxContent>
                      <w:p w:rsidR="00033056" w:rsidRPr="00033056" w:rsidRDefault="00FF7853" w:rsidP="00033056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softHyphen/>
                        </w:r>
                        <w:r w:rsidRPr="00EF6639">
                          <w:rPr>
                            <w:b/>
                            <w:sz w:val="28"/>
                            <w:szCs w:val="28"/>
                          </w:rPr>
                          <w:t>-</w:t>
                        </w:r>
                        <w:r w:rsidR="00F763E0" w:rsidRPr="00EF6639">
                          <w:rPr>
                            <w:b/>
                            <w:i/>
                            <w:sz w:val="28"/>
                            <w:szCs w:val="28"/>
                          </w:rPr>
                          <w:t>d</w:t>
                        </w:r>
                        <w:r w:rsidRPr="00EF6639">
                          <w:rPr>
                            <w:b/>
                            <w:sz w:val="28"/>
                            <w:szCs w:val="28"/>
                          </w:rPr>
                          <w:t>+9</w:t>
                        </w:r>
                      </w:p>
                    </w:txbxContent>
                  </v:textbox>
                </v:oval>
                <v:oval id="Ellipse 5" o:spid="_x0000_s1033" style="position:absolute;left:34591;top:6211;width:8503;height:8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6AXxgAAANsAAAAPAAAAZHJzL2Rvd25yZXYueG1sRI9Ba8JA&#10;EIXvQv/DMgUvopv2ECS6Si1YCnpQ29J6G7JjEpqdTbOrRn+9cxB6m+G9ee+b6bxztTpRGyrPBp5G&#10;CSji3NuKCwOfH8vhGFSIyBZrz2TgQgHms4feFDPrz7yl0y4WSkI4ZGigjLHJtA55SQ7DyDfEoh18&#10;6zDK2hbatniWcFfr5yRJtcOKpaHEhl5Lyn93R2dgny4XnG5WA143IV98veH15/vPmP5j9zIBFamL&#10;/+b79bsVfKGXX2QAPbsBAAD//wMAUEsBAi0AFAAGAAgAAAAhANvh9svuAAAAhQEAABMAAAAAAAAA&#10;AAAAAAAAAAAAAFtDb250ZW50X1R5cGVzXS54bWxQSwECLQAUAAYACAAAACEAWvQsW78AAAAVAQAA&#10;CwAAAAAAAAAAAAAAAAAfAQAAX3JlbHMvLnJlbHNQSwECLQAUAAYACAAAACEAspegF8YAAADbAAAA&#10;DwAAAAAAAAAAAAAAAAAHAgAAZHJzL2Rvd25yZXYueG1sUEsFBgAAAAADAAMAtwAAAPoCAAAAAA==&#10;" fillcolor="#4f81bd [3204]" strokecolor="#243f60 [1604]" strokeweight="2pt">
                  <v:textbox>
                    <w:txbxContent>
                      <w:p w:rsidR="00033056" w:rsidRPr="00EF6639" w:rsidRDefault="00033056" w:rsidP="00033056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6639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F763E0" w:rsidRPr="00EF6639">
                          <w:rPr>
                            <w:b/>
                            <w:i/>
                            <w:sz w:val="28"/>
                            <w:szCs w:val="28"/>
                          </w:rPr>
                          <w:t>d</w:t>
                        </w:r>
                        <w:r w:rsidR="00DE627A" w:rsidRPr="00EF6639">
                          <w:rPr>
                            <w:b/>
                            <w:sz w:val="28"/>
                            <w:szCs w:val="28"/>
                          </w:rPr>
                          <w:t>-8</w:t>
                        </w:r>
                      </w:p>
                    </w:txbxContent>
                  </v:textbox>
                </v:oval>
                <v:oval id="Ellipse 6" o:spid="_x0000_s1034" style="position:absolute;left:38991;top:13716;width:8506;height:8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gFfwQAAANsAAAAPAAAAZHJzL2Rvd25yZXYueG1sRE9La8JA&#10;EL4X/A/LCL3VjbUUia4igmgvpfVxH7JjEpKdTbNjkvbXdwsFb/PxPWe5HlytOmpD6dnAdJKAIs68&#10;LTk3cD7tnuaggiBbrD2TgW8KsF6NHpaYWt/zJ3VHyVUM4ZCigUKkSbUOWUEOw8Q3xJG7+tahRNjm&#10;2rbYx3BX6+ckedUOS44NBTa0LSirjjdn4G3/9f7zoivJOl152V36Icw+jHkcD5sFKKFB7uJ/98HG&#10;+VP4+yUeoFe/AAAA//8DAFBLAQItABQABgAIAAAAIQDb4fbL7gAAAIUBAAATAAAAAAAAAAAAAAAA&#10;AAAAAABbQ29udGVudF9UeXBlc10ueG1sUEsBAi0AFAAGAAgAAAAhAFr0LFu/AAAAFQEAAAsAAAAA&#10;AAAAAAAAAAAAHwEAAF9yZWxzLy5yZWxzUEsBAi0AFAAGAAgAAAAhAKDyAV/BAAAA2wAAAA8AAAAA&#10;AAAAAAAAAAAABwIAAGRycy9kb3ducmV2LnhtbFBLBQYAAAAAAwADALcAAAD1AgAAAAA=&#10;" fillcolor="red" strokecolor="#243f60 [1604]" strokeweight="2pt">
                  <v:textbox>
                    <w:txbxContent>
                      <w:p w:rsidR="00033056" w:rsidRPr="00EF6639" w:rsidRDefault="004D0EA8" w:rsidP="00033056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6639">
                          <w:rPr>
                            <w:b/>
                            <w:i/>
                            <w:sz w:val="28"/>
                            <w:szCs w:val="28"/>
                          </w:rPr>
                          <w:t>d</w:t>
                        </w:r>
                        <w:r w:rsidRPr="00EF6639">
                          <w:rPr>
                            <w:b/>
                            <w:sz w:val="28"/>
                            <w:szCs w:val="28"/>
                          </w:rPr>
                          <w:t>-1</w:t>
                        </w:r>
                      </w:p>
                    </w:txbxContent>
                  </v:textbox>
                </v:oval>
                <v:oval id="Ellipse 7" o:spid="_x0000_s1035" style="position:absolute;left:32952;top:19840;width:8506;height:8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pFwwQAAANsAAAAPAAAAZHJzL2Rvd25yZXYueG1sRE9NawIx&#10;EL0L/Q9hCr2IJooUWY1ihVI9SXWL12EzbpZuJssm1dVfbwSht3m8z5kvO1eLM7Wh8qxhNFQgiAtv&#10;Ki415IfPwRREiMgGa8+k4UoBlouX3hwz4y/8Ted9LEUK4ZChBhtjk0kZCksOw9A3xIk7+dZhTLAt&#10;pWnxksJdLcdKvUuHFacGiw2tLRW/+z+nQa2m20n/gFH5W7PZ/eT2+JV/aP322q1mICJ18V/8dG9M&#10;mj+Gxy/pALm4AwAA//8DAFBLAQItABQABgAIAAAAIQDb4fbL7gAAAIUBAAATAAAAAAAAAAAAAAAA&#10;AAAAAABbQ29udGVudF9UeXBlc10ueG1sUEsBAi0AFAAGAAgAAAAhAFr0LFu/AAAAFQEAAAsAAAAA&#10;AAAAAAAAAAAAHwEAAF9yZWxzLy5yZWxzUEsBAi0AFAAGAAgAAAAhAMjCkXDBAAAA2wAAAA8AAAAA&#10;AAAAAAAAAAAABwIAAGRycy9kb3ducmV2LnhtbFBLBQYAAAAAAwADALcAAAD1AgAAAAA=&#10;" fillcolor="#00b050" strokecolor="#243f60 [1604]" strokeweight="2pt">
                  <v:textbox inset="0">
                    <w:txbxContent>
                      <w:p w:rsidR="00033056" w:rsidRPr="00EF6639" w:rsidRDefault="00F763E0" w:rsidP="00033056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6639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EF6639">
                          <w:rPr>
                            <w:b/>
                            <w:i/>
                            <w:sz w:val="28"/>
                            <w:szCs w:val="28"/>
                          </w:rPr>
                          <w:t>d</w:t>
                        </w:r>
                        <w:r w:rsidR="00F27082" w:rsidRPr="00EF6639">
                          <w:rPr>
                            <w:b/>
                            <w:sz w:val="28"/>
                            <w:szCs w:val="28"/>
                          </w:rPr>
                          <w:t>-15</w:t>
                        </w:r>
                      </w:p>
                    </w:txbxContent>
                  </v:textbox>
                </v:oval>
                <v:oval id="Ellipse 9" o:spid="_x0000_s1036" style="position:absolute;left:25275;top:24153;width:8503;height:8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YUwwAAANsAAAAPAAAAZHJzL2Rvd25yZXYueG1sRE9Na8JA&#10;EL0L/odlBC+iG6UESV2lCopgD2orbW9DdpoEs7Mxu2rqr+8Kgrd5vM+ZzBpTigvVrrCsYDiIQBCn&#10;VhecKfj8WPbHIJxH1lhaJgV/5GA2bbcmmGh75R1d9j4TIYRdggpy76tESpfmZNANbEUcuF9bG/QB&#10;1pnUNV5DuCnlKIpiabDg0JBjRYuc0uP+bBT8xMs5x9tNj98rl84PK7x9f52U6naat1cQnhr/FD/c&#10;ax3mv8D9l3CAnP4DAAD//wMAUEsBAi0AFAAGAAgAAAAhANvh9svuAAAAhQEAABMAAAAAAAAAAAAA&#10;AAAAAAAAAFtDb250ZW50X1R5cGVzXS54bWxQSwECLQAUAAYACAAAACEAWvQsW78AAAAVAQAACwAA&#10;AAAAAAAAAAAAAAAfAQAAX3JlbHMvLnJlbHNQSwECLQAUAAYACAAAACEAzaymFMMAAADbAAAADwAA&#10;AAAAAAAAAAAAAAAHAgAAZHJzL2Rvd25yZXYueG1sUEsFBgAAAAADAAMAtwAAAPcCAAAAAA==&#10;" fillcolor="#4f81bd [3204]" strokecolor="#243f60 [1604]" strokeweight="2pt">
                  <v:textbox>
                    <w:txbxContent>
                      <w:p w:rsidR="00033056" w:rsidRPr="00EF6639" w:rsidRDefault="004D0EA8" w:rsidP="00DE627A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6639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d</w:t>
                        </w:r>
                        <w:r w:rsidRPr="00EF6639">
                          <w:rPr>
                            <w:b/>
                            <w:sz w:val="28"/>
                            <w:szCs w:val="28"/>
                          </w:rPr>
                          <w:t>+1</w:t>
                        </w:r>
                      </w:p>
                    </w:txbxContent>
                  </v:textbox>
                </v:oval>
                <v:oval id="Ellipse 10" o:spid="_x0000_s1037" style="position:absolute;left:16907;top:25792;width:8503;height:8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3OowgAAANsAAAAPAAAAZHJzL2Rvd25yZXYueG1sRE9Na8JA&#10;EL0L/Q/LFLyIbiptKTEbkYIai5daweuQHZNgdjbsrjH++26h4G0e73Oy5WBa0ZPzjWUFL7MEBHFp&#10;dcOVguPPevoBwgdkja1lUnAnD8v8aZRhqu2Nv6k/hErEEPYpKqhD6FIpfVmTQT+zHXHkztYZDBG6&#10;SmqHtxhuWjlPkndpsOHYUGNHnzWVl8PVKNjteHXpv06T7amY9PNib92melVq/DysFiACDeEh/ncX&#10;Os5/g79f4gEy/wUAAP//AwBQSwECLQAUAAYACAAAACEA2+H2y+4AAACFAQAAEwAAAAAAAAAAAAAA&#10;AAAAAAAAW0NvbnRlbnRfVHlwZXNdLnhtbFBLAQItABQABgAIAAAAIQBa9CxbvwAAABUBAAALAAAA&#10;AAAAAAAAAAAAAB8BAABfcmVscy8ucmVsc1BLAQItABQABgAIAAAAIQBs63OowgAAANsAAAAPAAAA&#10;AAAAAAAAAAAAAAcCAABkcnMvZG93bnJldi54bWxQSwUGAAAAAAMAAwC3AAAA9gIAAAAA&#10;" fillcolor="yellow" strokecolor="#243f60 [1604]" strokeweight="2pt">
                  <v:textbox>
                    <w:txbxContent>
                      <w:p w:rsidR="00033056" w:rsidRPr="00EF6639" w:rsidRDefault="00F763E0" w:rsidP="00033056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6639">
                          <w:rPr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EF6639">
                          <w:rPr>
                            <w:b/>
                            <w:i/>
                            <w:sz w:val="28"/>
                            <w:szCs w:val="28"/>
                          </w:rPr>
                          <w:t>d</w:t>
                        </w:r>
                        <w:r w:rsidR="00F27082" w:rsidRPr="00EF6639">
                          <w:rPr>
                            <w:b/>
                            <w:sz w:val="28"/>
                            <w:szCs w:val="28"/>
                          </w:rPr>
                          <w:t>+4</w:t>
                        </w:r>
                      </w:p>
                    </w:txbxContent>
                  </v:textbox>
                </v:oval>
                <v:oval id="Ellipse 11" o:spid="_x0000_s1038" style="position:absolute;left:8540;top:28294;width:8502;height:8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34wwAAANsAAAAPAAAAZHJzL2Rvd25yZXYueG1sRE9La8JA&#10;EL4X/A/LCF6KbuohSHQVFRTBHqwP1NuQHZNgdjbNrpr667sFobf5+J4zmjSmFHeqXWFZwUcvAkGc&#10;Wl1wpmC/W3QHIJxH1lhaJgU/5GAybr2NMNH2wV903/pMhBB2CSrIva8SKV2ak0HXsxVx4C62NugD&#10;rDOpa3yEcFPKfhTF0mDBoSHHiuY5pdftzSg4x4sZx5v1O39WLp0dlvg8Hb+V6rSb6RCEp8b/i1/u&#10;lQ7zY/j7JRwgx78AAAD//wMAUEsBAi0AFAAGAAgAAAAhANvh9svuAAAAhQEAABMAAAAAAAAAAAAA&#10;AAAAAAAAAFtDb250ZW50X1R5cGVzXS54bWxQSwECLQAUAAYACAAAACEAWvQsW78AAAAVAQAACwAA&#10;AAAAAAAAAAAAAAAfAQAAX3JlbHMvLnJlbHNQSwECLQAUAAYACAAAACEAUjKd+MMAAADbAAAADwAA&#10;AAAAAAAAAAAAAAAHAgAAZHJzL2Rvd25yZXYueG1sUEsFBgAAAAADAAMAtwAAAPcCAAAAAA==&#10;" fillcolor="#4f81bd [3204]" strokecolor="#243f60 [1604]" strokeweight="2pt">
                  <v:textbox>
                    <w:txbxContent>
                      <w:p w:rsidR="00033056" w:rsidRPr="00EF6639" w:rsidRDefault="004D0EA8" w:rsidP="00033056">
                        <w:pPr>
                          <w:spacing w:after="0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proofErr w:type="gramStart"/>
                        <w:r w:rsidRPr="00EF6639">
                          <w:rPr>
                            <w:b/>
                            <w:i/>
                            <w:sz w:val="28"/>
                            <w:szCs w:val="28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oval>
              </v:group>
            </w:pict>
          </mc:Fallback>
        </mc:AlternateContent>
      </w:r>
    </w:p>
    <w:p w:rsidR="001231A6" w:rsidRDefault="001231A6"/>
    <w:p w:rsidR="001231A6" w:rsidRDefault="001231A6" w:rsidP="001231A6">
      <w:pPr>
        <w:ind w:firstLine="708"/>
      </w:pPr>
    </w:p>
    <w:p w:rsidR="001231A6" w:rsidRDefault="001231A6" w:rsidP="001231A6">
      <w:pPr>
        <w:ind w:firstLine="708"/>
      </w:pPr>
    </w:p>
    <w:p w:rsidR="001231A6" w:rsidRDefault="001231A6" w:rsidP="001231A6">
      <w:pPr>
        <w:ind w:firstLine="708"/>
      </w:pPr>
    </w:p>
    <w:p w:rsidR="001231A6" w:rsidRDefault="001231A6" w:rsidP="001231A6">
      <w:pPr>
        <w:ind w:firstLine="708"/>
      </w:pPr>
    </w:p>
    <w:p w:rsidR="001231A6" w:rsidRDefault="001231A6" w:rsidP="001231A6">
      <w:pPr>
        <w:ind w:firstLine="708"/>
      </w:pPr>
    </w:p>
    <w:p w:rsidR="001231A6" w:rsidRDefault="001231A6" w:rsidP="001231A6">
      <w:pPr>
        <w:ind w:firstLine="708"/>
      </w:pPr>
    </w:p>
    <w:p w:rsidR="001231A6" w:rsidRDefault="001231A6" w:rsidP="001231A6">
      <w:pPr>
        <w:ind w:firstLine="708"/>
      </w:pPr>
    </w:p>
    <w:p w:rsidR="001231A6" w:rsidRDefault="00E17426" w:rsidP="001231A6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102235</wp:posOffset>
                </wp:positionV>
                <wp:extent cx="1044575" cy="1064895"/>
                <wp:effectExtent l="0" t="0" r="22225" b="20955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10648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056" w:rsidRPr="00614281" w:rsidRDefault="00033056" w:rsidP="00033056">
                            <w:pPr>
                              <w:jc w:val="center"/>
                              <w:rPr>
                                <w:rFonts w:ascii="AR BLANCA" w:hAnsi="AR BLANCA"/>
                                <w:b/>
                                <w:sz w:val="28"/>
                                <w:szCs w:val="28"/>
                              </w:rPr>
                            </w:pPr>
                            <w:r w:rsidRPr="00614281">
                              <w:rPr>
                                <w:rFonts w:ascii="AR BLANCA" w:hAnsi="AR BLANCA"/>
                                <w:b/>
                                <w:sz w:val="28"/>
                                <w:szCs w:val="28"/>
                              </w:rPr>
                              <w:t>Arrivée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3" o:spid="_x0000_s1039" style="position:absolute;left:0;text-align:left;margin-left:-16.55pt;margin-top:8.05pt;width:82.25pt;height:8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bcoAIAAJ0FAAAOAAAAZHJzL2Uyb0RvYy54bWysVN9v2yAQfp+0/wHxvtrOkq616lRRu0yT&#10;orVaO/WZYIjRMDAgsbO/fgfYbtZVe5jmB+Tj7r77wXd3dd23Eh2YdUKrChdnOUZMUV0Ltavwt8f1&#10;uwuMnCeqJlIrVuEjc/h6+fbNVWdKNtONljWzCECUKztT4cZ7U2aZow1riTvThilQcm1b4kG0u6y2&#10;pAP0VmazPD/POm1rYzVlzsHtbVLiZcTnnFF/x7ljHskKQ24+njae23BmyytS7iwxjaBDGuQfsmiJ&#10;UBB0grolnqC9FX9AtYJa7TT3Z1S3meZcUBZrgGqK/EU1Dw0xLNYCzXFmapP7f7D0y+HeIlHD273H&#10;SJEW3uijlMI4huAG2tMZV4LVg7m3oUBnNpp+d6DIftMEwQ02PbdtsIXyUB97fZx6zXqPKFwW+Xy+&#10;+LDAiIKuyM/nF5eLEC4j5ehurPOfmG5R+KkwS2nFNpPDxvlkPVrF5LQU9VpIGQW7295Iiw4E3n69&#10;zuEbArhns1hEyjtW4I+SBWepvjIOfYFMZzFiZCSb8AilTPkiqRpSsxRmcRolcDh4xKIiYEDmkN6E&#10;PQCMlglkxE71DfbBlUVCT8753xJLzpNHjKyVn5xbobR9DUBCVUPkZD+8tEutCV3y/bZPnJmNDNnq&#10;+ghEsjpNmDN0LeDVNsT5e2JhpGD4YE34Ozi41F2F9fCHUaPtz9fugz0wHbQYdTCiFXY/9sQyjORn&#10;BTNwWcznYaajAGSagWBPNdtTjdq3NxqYUMBCMjT+Bnsvx19udfsE22QVooKKKAqxK0y9HYUbn1YH&#10;7CPKVqtoBnNsiN+oB0MDeGh0oORj/0SsGajrgfVf9DjOpHxB32QbPJVe7b3mInI7tDr1dXgC2AGR&#10;S8O+CkvmVI5Wz1t1+QsAAP//AwBQSwMEFAAGAAgAAAAhAHusDH3eAAAACgEAAA8AAABkcnMvZG93&#10;bnJldi54bWxMj8FOwzAQRO9I/IO1SFxQ64TQKkrjVAWJSy6IFnG2YzeOiNdR7Lbu37M9wWl3NaPZ&#10;N/U2uZGdzRwGjwLyZQbMYOf1gL2Ar8P7ogQWokQtR49GwNUE2Db3d7WstL/gpznvY88oBEMlBdgY&#10;p4rz0FnjZFj6ySBpRz87Gemce65neaFwN/LnLFtzJwekD1ZO5s2a7md/cgLaKybVJqu+Vbs7vPar&#10;KX08TUI8PqTdBlg0Kf6Z4YZP6NAQk/In1IGNAhZFkZOVhDXNm6HIX4ApWsqiBN7U/H+F5hcAAP//&#10;AwBQSwECLQAUAAYACAAAACEAtoM4kv4AAADhAQAAEwAAAAAAAAAAAAAAAAAAAAAAW0NvbnRlbnRf&#10;VHlwZXNdLnhtbFBLAQItABQABgAIAAAAIQA4/SH/1gAAAJQBAAALAAAAAAAAAAAAAAAAAC8BAABf&#10;cmVscy8ucmVsc1BLAQItABQABgAIAAAAIQDQ7ObcoAIAAJ0FAAAOAAAAAAAAAAAAAAAAAC4CAABk&#10;cnMvZTJvRG9jLnhtbFBLAQItABQABgAIAAAAIQB7rAx93gAAAAoBAAAPAAAAAAAAAAAAAAAAAPoE&#10;AABkcnMvZG93bnJldi54bWxQSwUGAAAAAAQABADzAAAABQYAAAAA&#10;" fillcolor="red" strokecolor="#243f60 [1604]" strokeweight="2pt">
                <v:path arrowok="t"/>
                <v:textbox>
                  <w:txbxContent>
                    <w:p w:rsidR="00033056" w:rsidRPr="00614281" w:rsidRDefault="00033056" w:rsidP="00033056">
                      <w:pPr>
                        <w:jc w:val="center"/>
                        <w:rPr>
                          <w:rFonts w:ascii="AR BLANCA" w:hAnsi="AR BLANCA"/>
                          <w:b/>
                          <w:sz w:val="28"/>
                          <w:szCs w:val="28"/>
                        </w:rPr>
                      </w:pPr>
                      <w:r w:rsidRPr="00614281">
                        <w:rPr>
                          <w:rFonts w:ascii="AR BLANCA" w:hAnsi="AR BLANCA"/>
                          <w:b/>
                          <w:sz w:val="28"/>
                          <w:szCs w:val="28"/>
                        </w:rPr>
                        <w:t>Arrivée</w:t>
                      </w:r>
                    </w:p>
                  </w:txbxContent>
                </v:textbox>
              </v:oval>
            </w:pict>
          </mc:Fallback>
        </mc:AlternateContent>
      </w:r>
    </w:p>
    <w:p w:rsidR="001231A6" w:rsidRDefault="001231A6" w:rsidP="0094162D"/>
    <w:p w:rsidR="00F71952" w:rsidRDefault="00F71952" w:rsidP="0094162D"/>
    <w:p w:rsidR="00F71952" w:rsidRDefault="00F71952" w:rsidP="0094162D"/>
    <w:p w:rsidR="00CA1500" w:rsidRDefault="00F17F85" w:rsidP="00CA1500">
      <w:pPr>
        <w:spacing w:after="0"/>
        <w:rPr>
          <w:i/>
        </w:rPr>
      </w:pPr>
      <w:r w:rsidRPr="00CA1500">
        <w:rPr>
          <w:i/>
        </w:rPr>
        <w:t>Remarque</w:t>
      </w:r>
      <w:r w:rsidR="00CA1500">
        <w:rPr>
          <w:i/>
        </w:rPr>
        <w:t>s :</w:t>
      </w:r>
      <w:r w:rsidRPr="00CA1500">
        <w:rPr>
          <w:i/>
        </w:rPr>
        <w:t> </w:t>
      </w:r>
      <w:r w:rsidR="00CA1500">
        <w:rPr>
          <w:i/>
        </w:rPr>
        <w:t xml:space="preserve">     -</w:t>
      </w:r>
      <w:r w:rsidR="00CA1500" w:rsidRPr="00CA1500">
        <w:rPr>
          <w:i/>
        </w:rPr>
        <w:t xml:space="preserve"> </w:t>
      </w:r>
      <w:r w:rsidR="00CA1500">
        <w:rPr>
          <w:i/>
        </w:rPr>
        <w:t>Possibilité d’expérimenter avec les dés et/ou d’utiliser le tableur,</w:t>
      </w:r>
    </w:p>
    <w:p w:rsidR="003D744A" w:rsidRDefault="003D744A" w:rsidP="00CA1500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  <w:t xml:space="preserve">- Possibilité de différencier en proposant une problématique plus ou moins complexe, </w:t>
      </w:r>
    </w:p>
    <w:p w:rsidR="00F17F85" w:rsidRPr="00CA1500" w:rsidRDefault="00CA1500" w:rsidP="00CA1500">
      <w:pPr>
        <w:pStyle w:val="Paragraphedeliste"/>
        <w:ind w:firstLine="696"/>
        <w:rPr>
          <w:i/>
        </w:rPr>
      </w:pPr>
      <w:r>
        <w:rPr>
          <w:i/>
        </w:rPr>
        <w:t xml:space="preserve">- </w:t>
      </w:r>
      <w:r w:rsidR="00F17F85" w:rsidRPr="00CA1500">
        <w:rPr>
          <w:i/>
        </w:rPr>
        <w:t>Situation appropriée pour un travail de groupe.</w:t>
      </w:r>
    </w:p>
    <w:p w:rsidR="006F37B4" w:rsidRPr="00F21893" w:rsidRDefault="006F37B4" w:rsidP="006F37B4">
      <w:pPr>
        <w:spacing w:after="0"/>
        <w:rPr>
          <w:i/>
          <w:color w:val="0070C0"/>
          <w:sz w:val="24"/>
          <w:szCs w:val="24"/>
        </w:rPr>
      </w:pPr>
      <w:r w:rsidRPr="00F21893">
        <w:rPr>
          <w:i/>
          <w:color w:val="0070C0"/>
          <w:sz w:val="24"/>
          <w:szCs w:val="24"/>
        </w:rPr>
        <w:t>Notions du programme abordées</w:t>
      </w:r>
    </w:p>
    <w:p w:rsidR="006F37B4" w:rsidRPr="00F21893" w:rsidRDefault="006F37B4" w:rsidP="00CA1500">
      <w:pPr>
        <w:spacing w:after="0"/>
        <w:rPr>
          <w:b/>
        </w:rPr>
      </w:pPr>
      <w:r>
        <w:rPr>
          <w:b/>
        </w:rPr>
        <w:t>Nombres et calcul</w:t>
      </w:r>
    </w:p>
    <w:p w:rsidR="006F37B4" w:rsidRPr="006F37B4" w:rsidRDefault="006F37B4" w:rsidP="006F37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Fax"/>
          <w:color w:val="000000"/>
        </w:rPr>
      </w:pPr>
      <w:r w:rsidRPr="006F37B4">
        <w:rPr>
          <w:rFonts w:cs="Lucida Fax"/>
          <w:color w:val="000000"/>
        </w:rPr>
        <w:t>Utiliser le calcul littéral</w:t>
      </w:r>
    </w:p>
    <w:p w:rsidR="006F37B4" w:rsidRDefault="006F37B4" w:rsidP="006F37B4">
      <w:pPr>
        <w:autoSpaceDE w:val="0"/>
        <w:autoSpaceDN w:val="0"/>
        <w:adjustRightInd w:val="0"/>
        <w:spacing w:after="0" w:line="240" w:lineRule="auto"/>
        <w:rPr>
          <w:rFonts w:cs="Lucida Fax"/>
          <w:color w:val="000000"/>
        </w:rPr>
      </w:pPr>
    </w:p>
    <w:p w:rsidR="006F37B4" w:rsidRPr="00F21893" w:rsidRDefault="006F37B4" w:rsidP="006F37B4">
      <w:pPr>
        <w:autoSpaceDE w:val="0"/>
        <w:autoSpaceDN w:val="0"/>
        <w:adjustRightInd w:val="0"/>
        <w:spacing w:after="0" w:line="240" w:lineRule="auto"/>
        <w:rPr>
          <w:rFonts w:cs="Lucida Fax"/>
          <w:i/>
          <w:color w:val="0070C0"/>
          <w:sz w:val="24"/>
          <w:szCs w:val="24"/>
        </w:rPr>
      </w:pPr>
      <w:r w:rsidRPr="00F21893">
        <w:rPr>
          <w:rFonts w:cs="Lucida Fax"/>
          <w:i/>
          <w:color w:val="0070C0"/>
          <w:sz w:val="24"/>
          <w:szCs w:val="24"/>
        </w:rPr>
        <w:t>Compétences travaillées</w:t>
      </w:r>
    </w:p>
    <w:p w:rsidR="006F37B4" w:rsidRPr="00F21893" w:rsidRDefault="006F37B4" w:rsidP="006F37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Fax"/>
          <w:color w:val="000000"/>
        </w:rPr>
      </w:pPr>
      <w:r w:rsidRPr="0083050F">
        <w:rPr>
          <w:rFonts w:cs="Lucida Fax"/>
          <w:b/>
          <w:color w:val="000000"/>
        </w:rPr>
        <w:t>Chercher</w:t>
      </w:r>
      <w:r w:rsidRPr="00F21893">
        <w:rPr>
          <w:rFonts w:cs="Lucida Fax"/>
          <w:color w:val="000000"/>
        </w:rPr>
        <w:t xml:space="preserve">  (domaines 2 et 4)</w:t>
      </w:r>
    </w:p>
    <w:p w:rsidR="006F37B4" w:rsidRPr="00F21893" w:rsidRDefault="006F37B4" w:rsidP="006F37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Fax"/>
          <w:color w:val="000000"/>
        </w:rPr>
      </w:pPr>
      <w:r w:rsidRPr="0083050F">
        <w:rPr>
          <w:rFonts w:cs="Lucida Fax"/>
          <w:b/>
          <w:color w:val="000000"/>
        </w:rPr>
        <w:t>Raisonner</w:t>
      </w:r>
      <w:r w:rsidRPr="00F21893">
        <w:rPr>
          <w:rFonts w:cs="Lucida Fax"/>
          <w:color w:val="000000"/>
        </w:rPr>
        <w:t xml:space="preserve"> (domaines 2, 3 et 4)</w:t>
      </w:r>
    </w:p>
    <w:p w:rsidR="006F37B4" w:rsidRPr="00F21893" w:rsidRDefault="006F37B4" w:rsidP="006F37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Fax"/>
          <w:color w:val="000000"/>
        </w:rPr>
      </w:pPr>
      <w:r w:rsidRPr="0083050F">
        <w:rPr>
          <w:rFonts w:cs="Lucida Fax"/>
          <w:b/>
          <w:color w:val="000000"/>
        </w:rPr>
        <w:t>Calculer</w:t>
      </w:r>
      <w:r w:rsidRPr="00F21893">
        <w:rPr>
          <w:rFonts w:cs="Lucida Fax"/>
          <w:color w:val="000000"/>
        </w:rPr>
        <w:t xml:space="preserve"> (domaine 4)</w:t>
      </w:r>
    </w:p>
    <w:p w:rsidR="006F37B4" w:rsidRPr="00F21893" w:rsidRDefault="006F37B4" w:rsidP="006F37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Fax"/>
          <w:color w:val="000000"/>
        </w:rPr>
      </w:pPr>
      <w:r w:rsidRPr="0083050F">
        <w:rPr>
          <w:rFonts w:cs="Lucida Fax"/>
          <w:b/>
          <w:color w:val="000000"/>
        </w:rPr>
        <w:t xml:space="preserve">Communiquer </w:t>
      </w:r>
      <w:r w:rsidRPr="00F21893">
        <w:rPr>
          <w:rFonts w:cs="Lucida Fax"/>
          <w:color w:val="000000"/>
        </w:rPr>
        <w:t xml:space="preserve"> (domaines 1 et 4)</w:t>
      </w:r>
    </w:p>
    <w:sectPr w:rsidR="006F37B4" w:rsidRPr="00F21893" w:rsidSect="00F8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06"/>
    <w:multiLevelType w:val="hybridMultilevel"/>
    <w:tmpl w:val="602499A4"/>
    <w:lvl w:ilvl="0" w:tplc="040C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10135B83"/>
    <w:multiLevelType w:val="hybridMultilevel"/>
    <w:tmpl w:val="F9225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5A9E"/>
    <w:multiLevelType w:val="hybridMultilevel"/>
    <w:tmpl w:val="3528C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A4D1A"/>
    <w:multiLevelType w:val="hybridMultilevel"/>
    <w:tmpl w:val="23CE0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C2C1B"/>
    <w:multiLevelType w:val="hybridMultilevel"/>
    <w:tmpl w:val="92624FF6"/>
    <w:lvl w:ilvl="0" w:tplc="040C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5" w15:restartNumberingAfterBreak="0">
    <w:nsid w:val="537A40C1"/>
    <w:multiLevelType w:val="hybridMultilevel"/>
    <w:tmpl w:val="81F4E2E6"/>
    <w:lvl w:ilvl="0" w:tplc="38322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25A3"/>
    <w:multiLevelType w:val="hybridMultilevel"/>
    <w:tmpl w:val="149E491A"/>
    <w:lvl w:ilvl="0" w:tplc="B9162C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Lucida Fax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04C20"/>
    <w:multiLevelType w:val="hybridMultilevel"/>
    <w:tmpl w:val="81F4E2E6"/>
    <w:lvl w:ilvl="0" w:tplc="38322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73B25"/>
    <w:multiLevelType w:val="hybridMultilevel"/>
    <w:tmpl w:val="81F4E2E6"/>
    <w:lvl w:ilvl="0" w:tplc="38322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269F"/>
    <w:multiLevelType w:val="hybridMultilevel"/>
    <w:tmpl w:val="586A6C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18"/>
    <w:rsid w:val="00033056"/>
    <w:rsid w:val="000378ED"/>
    <w:rsid w:val="00044C0B"/>
    <w:rsid w:val="00064F59"/>
    <w:rsid w:val="00080C8F"/>
    <w:rsid w:val="000F127A"/>
    <w:rsid w:val="00110013"/>
    <w:rsid w:val="0011235B"/>
    <w:rsid w:val="001231A6"/>
    <w:rsid w:val="001240DA"/>
    <w:rsid w:val="00175285"/>
    <w:rsid w:val="001D3A3C"/>
    <w:rsid w:val="001D47EC"/>
    <w:rsid w:val="00206C05"/>
    <w:rsid w:val="00237068"/>
    <w:rsid w:val="0025043A"/>
    <w:rsid w:val="0028327A"/>
    <w:rsid w:val="00285F2C"/>
    <w:rsid w:val="002A23A2"/>
    <w:rsid w:val="002E67E4"/>
    <w:rsid w:val="002F740A"/>
    <w:rsid w:val="003077DF"/>
    <w:rsid w:val="00313431"/>
    <w:rsid w:val="0032342E"/>
    <w:rsid w:val="00327AD7"/>
    <w:rsid w:val="003920BC"/>
    <w:rsid w:val="003A36F7"/>
    <w:rsid w:val="003D744A"/>
    <w:rsid w:val="003D7F24"/>
    <w:rsid w:val="00426E40"/>
    <w:rsid w:val="004639D3"/>
    <w:rsid w:val="00466734"/>
    <w:rsid w:val="0049052E"/>
    <w:rsid w:val="00494E18"/>
    <w:rsid w:val="004A411A"/>
    <w:rsid w:val="004A715F"/>
    <w:rsid w:val="004B4366"/>
    <w:rsid w:val="004D0EA8"/>
    <w:rsid w:val="004F40AD"/>
    <w:rsid w:val="00510714"/>
    <w:rsid w:val="0053364B"/>
    <w:rsid w:val="005337DA"/>
    <w:rsid w:val="0053422C"/>
    <w:rsid w:val="00577A32"/>
    <w:rsid w:val="005934B1"/>
    <w:rsid w:val="005A4509"/>
    <w:rsid w:val="005D348B"/>
    <w:rsid w:val="005D7959"/>
    <w:rsid w:val="005E2DD2"/>
    <w:rsid w:val="00614281"/>
    <w:rsid w:val="006156B7"/>
    <w:rsid w:val="0061632C"/>
    <w:rsid w:val="00617E8D"/>
    <w:rsid w:val="006661F0"/>
    <w:rsid w:val="00695E00"/>
    <w:rsid w:val="006A186A"/>
    <w:rsid w:val="006D02CE"/>
    <w:rsid w:val="006F37B4"/>
    <w:rsid w:val="007240DD"/>
    <w:rsid w:val="00725538"/>
    <w:rsid w:val="007B1630"/>
    <w:rsid w:val="007B6F15"/>
    <w:rsid w:val="007E29E9"/>
    <w:rsid w:val="007E6960"/>
    <w:rsid w:val="007F26ED"/>
    <w:rsid w:val="008035A7"/>
    <w:rsid w:val="0083050F"/>
    <w:rsid w:val="008A163E"/>
    <w:rsid w:val="008A21A0"/>
    <w:rsid w:val="008A787E"/>
    <w:rsid w:val="008C329F"/>
    <w:rsid w:val="008D0CDB"/>
    <w:rsid w:val="008D685C"/>
    <w:rsid w:val="009112BC"/>
    <w:rsid w:val="0094162D"/>
    <w:rsid w:val="0097222B"/>
    <w:rsid w:val="009A31CB"/>
    <w:rsid w:val="009B18E2"/>
    <w:rsid w:val="009C36E9"/>
    <w:rsid w:val="00A17517"/>
    <w:rsid w:val="00A7380B"/>
    <w:rsid w:val="00A9550E"/>
    <w:rsid w:val="00AF22BD"/>
    <w:rsid w:val="00AF5010"/>
    <w:rsid w:val="00B15593"/>
    <w:rsid w:val="00B279AC"/>
    <w:rsid w:val="00B5369D"/>
    <w:rsid w:val="00B639AD"/>
    <w:rsid w:val="00B705FA"/>
    <w:rsid w:val="00B84BC0"/>
    <w:rsid w:val="00B84F57"/>
    <w:rsid w:val="00C24585"/>
    <w:rsid w:val="00C26F55"/>
    <w:rsid w:val="00C301D9"/>
    <w:rsid w:val="00C321A5"/>
    <w:rsid w:val="00C32772"/>
    <w:rsid w:val="00C561E8"/>
    <w:rsid w:val="00C90F1C"/>
    <w:rsid w:val="00C926B9"/>
    <w:rsid w:val="00C95AE4"/>
    <w:rsid w:val="00CA1500"/>
    <w:rsid w:val="00CA7C05"/>
    <w:rsid w:val="00CC474E"/>
    <w:rsid w:val="00D201E5"/>
    <w:rsid w:val="00D45F1B"/>
    <w:rsid w:val="00D63C4A"/>
    <w:rsid w:val="00D91DAB"/>
    <w:rsid w:val="00DB617E"/>
    <w:rsid w:val="00DE627A"/>
    <w:rsid w:val="00E17426"/>
    <w:rsid w:val="00E33394"/>
    <w:rsid w:val="00E37829"/>
    <w:rsid w:val="00E76617"/>
    <w:rsid w:val="00E86DD5"/>
    <w:rsid w:val="00EF6639"/>
    <w:rsid w:val="00F17F85"/>
    <w:rsid w:val="00F21893"/>
    <w:rsid w:val="00F23748"/>
    <w:rsid w:val="00F25078"/>
    <w:rsid w:val="00F27082"/>
    <w:rsid w:val="00F556AD"/>
    <w:rsid w:val="00F631C4"/>
    <w:rsid w:val="00F71952"/>
    <w:rsid w:val="00F763E0"/>
    <w:rsid w:val="00F80237"/>
    <w:rsid w:val="00FA54D6"/>
    <w:rsid w:val="00FD42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78DE4"/>
  <w15:docId w15:val="{A711901B-EE7C-4832-A24F-CC9AC3D6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1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18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1044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baudet</dc:creator>
  <cp:lastModifiedBy>Pierre B</cp:lastModifiedBy>
  <cp:revision>5</cp:revision>
  <cp:lastPrinted>2016-05-03T14:01:00Z</cp:lastPrinted>
  <dcterms:created xsi:type="dcterms:W3CDTF">2016-09-28T12:23:00Z</dcterms:created>
  <dcterms:modified xsi:type="dcterms:W3CDTF">2016-09-28T20:44:00Z</dcterms:modified>
</cp:coreProperties>
</file>