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15E" w:rsidRPr="006F1944" w:rsidRDefault="00326810" w:rsidP="00326810">
      <w:pPr>
        <w:jc w:val="center"/>
        <w:rPr>
          <w:rFonts w:ascii="BankGothic Md BT" w:hAnsi="BankGothic Md BT"/>
          <w:b/>
          <w:color w:val="FF0000"/>
          <w:sz w:val="48"/>
          <w:szCs w:val="48"/>
          <w:u w:val="single"/>
        </w:rPr>
      </w:pPr>
      <w:r w:rsidRPr="006F1944">
        <w:rPr>
          <w:rFonts w:ascii="BankGothic Md BT" w:hAnsi="BankGothic Md BT"/>
          <w:b/>
          <w:color w:val="FF0000"/>
          <w:sz w:val="48"/>
          <w:szCs w:val="48"/>
          <w:u w:val="single"/>
        </w:rPr>
        <w:t>Les nombres complexes :</w:t>
      </w:r>
    </w:p>
    <w:p w:rsidR="009A395D" w:rsidRDefault="009A395D" w:rsidP="00326810">
      <w:pPr>
        <w:jc w:val="center"/>
        <w:rPr>
          <w:rFonts w:ascii="BankGothic Md BT" w:hAnsi="BankGothic Md BT"/>
          <w:b/>
          <w:color w:val="FF0000"/>
          <w:sz w:val="36"/>
          <w:szCs w:val="36"/>
          <w:u w:val="single"/>
        </w:rPr>
      </w:pPr>
    </w:p>
    <w:p w:rsidR="006F1944" w:rsidRDefault="006F1944" w:rsidP="00326810">
      <w:pPr>
        <w:jc w:val="center"/>
        <w:rPr>
          <w:rFonts w:ascii="BankGothic Md BT" w:hAnsi="BankGothic Md BT"/>
          <w:b/>
          <w:color w:val="FF0000"/>
          <w:sz w:val="36"/>
          <w:szCs w:val="36"/>
          <w:u w:val="single"/>
        </w:rPr>
      </w:pPr>
    </w:p>
    <w:p w:rsidR="006F1944" w:rsidRDefault="006F1944" w:rsidP="00326810">
      <w:pPr>
        <w:jc w:val="center"/>
        <w:rPr>
          <w:rFonts w:ascii="BankGothic Md BT" w:hAnsi="BankGothic Md BT"/>
          <w:b/>
          <w:color w:val="FF0000"/>
          <w:sz w:val="36"/>
          <w:szCs w:val="36"/>
          <w:u w:val="single"/>
        </w:rPr>
      </w:pPr>
    </w:p>
    <w:p w:rsidR="00393610" w:rsidRPr="009A395D" w:rsidRDefault="009A395D" w:rsidP="00326810">
      <w:pPr>
        <w:jc w:val="center"/>
        <w:rPr>
          <w:rFonts w:ascii="BankGothic Md BT" w:hAnsi="BankGothic Md BT"/>
          <w:b/>
          <w:i/>
          <w:color w:val="FF0000"/>
          <w:sz w:val="28"/>
          <w:szCs w:val="28"/>
        </w:rPr>
      </w:pPr>
      <w:r w:rsidRPr="009A395D">
        <w:rPr>
          <w:b/>
          <w:i/>
          <w:sz w:val="28"/>
          <w:szCs w:val="28"/>
        </w:rPr>
        <w:t>Programme complémentaire en vue de la préparation à une poursuite d’études</w:t>
      </w:r>
    </w:p>
    <w:p w:rsidR="009A395D" w:rsidRDefault="009A395D" w:rsidP="00D41E58">
      <w:pPr>
        <w:jc w:val="center"/>
      </w:pPr>
    </w:p>
    <w:p w:rsidR="006F1944" w:rsidRDefault="006F1944" w:rsidP="00D41E58">
      <w:pPr>
        <w:jc w:val="center"/>
      </w:pPr>
    </w:p>
    <w:p w:rsidR="006F1944" w:rsidRDefault="006F1944" w:rsidP="00D41E58">
      <w:pPr>
        <w:jc w:val="center"/>
      </w:pPr>
    </w:p>
    <w:p w:rsidR="006F1944" w:rsidRDefault="006F1944" w:rsidP="00D41E58">
      <w:pPr>
        <w:jc w:val="center"/>
      </w:pPr>
    </w:p>
    <w:p w:rsidR="006F1944" w:rsidRDefault="006F1944" w:rsidP="00D41E58">
      <w:pPr>
        <w:jc w:val="center"/>
      </w:pPr>
    </w:p>
    <w:p w:rsidR="000776A6" w:rsidRDefault="000364F2" w:rsidP="00D41E5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645275" cy="33102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331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6A6" w:rsidRDefault="000776A6">
      <w:r>
        <w:br w:type="page"/>
      </w:r>
      <w:bookmarkStart w:id="0" w:name="_GoBack"/>
      <w:bookmarkEnd w:id="0"/>
    </w:p>
    <w:p w:rsidR="00326810" w:rsidRDefault="00326810" w:rsidP="00326810">
      <w:pPr>
        <w:pStyle w:val="Paragraphedeliste"/>
        <w:numPr>
          <w:ilvl w:val="0"/>
          <w:numId w:val="1"/>
        </w:numPr>
        <w:rPr>
          <w:rFonts w:ascii="Verdana" w:hAnsi="Verdana"/>
          <w:b/>
          <w:i/>
          <w:color w:val="00B050"/>
          <w:u w:val="single"/>
        </w:rPr>
      </w:pPr>
      <w:r w:rsidRPr="00D41E58">
        <w:rPr>
          <w:rFonts w:ascii="Verdana" w:hAnsi="Verdana"/>
          <w:b/>
          <w:i/>
          <w:color w:val="00B050"/>
          <w:u w:val="single"/>
        </w:rPr>
        <w:lastRenderedPageBreak/>
        <w:t>L’ensemble des complexes et le nombre i :</w:t>
      </w:r>
    </w:p>
    <w:p w:rsidR="00E36BCC" w:rsidRDefault="0035094A" w:rsidP="000D7C92">
      <w:pPr>
        <w:rPr>
          <w:rFonts w:eastAsiaTheme="minorEastAsia"/>
        </w:rPr>
      </w:pPr>
      <w:r>
        <w:rPr>
          <w:rFonts w:eastAsiaTheme="minorEastAsia"/>
        </w:rPr>
        <w:t xml:space="preserve">Sur la calculatrice : </w:t>
      </w:r>
    </w:p>
    <w:p w:rsidR="0035094A" w:rsidRPr="0035094A" w:rsidRDefault="0035094A" w:rsidP="0035094A">
      <w:pPr>
        <w:pStyle w:val="Paragraphedeliste"/>
        <w:numPr>
          <w:ilvl w:val="0"/>
          <w:numId w:val="7"/>
        </w:numPr>
        <w:rPr>
          <w:rFonts w:eastAsiaTheme="minorEastAsia"/>
        </w:rPr>
      </w:pPr>
      <w:r w:rsidRPr="0035094A">
        <w:rPr>
          <w:rFonts w:eastAsiaTheme="minorEastAsia"/>
        </w:rPr>
        <w:t xml:space="preserve">Calculer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25</m:t>
            </m:r>
          </m:e>
        </m:rad>
      </m:oMath>
      <w:r w:rsidRPr="0035094A">
        <w:rPr>
          <w:rFonts w:eastAsiaTheme="minorEastAsia"/>
        </w:rPr>
        <w:t xml:space="preserve"> </w:t>
      </w:r>
    </w:p>
    <w:p w:rsidR="0035094A" w:rsidRDefault="0035094A" w:rsidP="000D7C92">
      <w:pPr>
        <w:rPr>
          <w:rFonts w:eastAsiaTheme="minorEastAsia"/>
        </w:rPr>
      </w:pPr>
      <w:r>
        <w:rPr>
          <w:rFonts w:eastAsiaTheme="minorEastAsia"/>
        </w:rPr>
        <w:t>On trouve : …………………………………………………………………………………………………………………………………………………………………</w:t>
      </w:r>
    </w:p>
    <w:p w:rsidR="0035094A" w:rsidRDefault="0035094A" w:rsidP="0035094A">
      <w:pPr>
        <w:pStyle w:val="Paragraphedeliste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Calculer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-25</m:t>
            </m:r>
          </m:e>
        </m:rad>
      </m:oMath>
    </w:p>
    <w:p w:rsidR="0035094A" w:rsidRDefault="0035094A" w:rsidP="0035094A">
      <w:pPr>
        <w:rPr>
          <w:rFonts w:eastAsiaTheme="minorEastAsia"/>
        </w:rPr>
      </w:pPr>
      <w:r w:rsidRPr="0035094A">
        <w:rPr>
          <w:rFonts w:eastAsiaTheme="minorEastAsia"/>
        </w:rPr>
        <w:t>On trouve : ………………………………………………………………………………………………………………………………………………………………</w:t>
      </w:r>
    </w:p>
    <w:p w:rsidR="0035094A" w:rsidRDefault="0035094A" w:rsidP="0035094A">
      <w:pPr>
        <w:rPr>
          <w:rFonts w:eastAsiaTheme="minorEastAsia"/>
        </w:rPr>
      </w:pPr>
      <w:r>
        <w:rPr>
          <w:rFonts w:eastAsiaTheme="minorEastAsia"/>
        </w:rPr>
        <w:t>On ne peut pas calculer la racine carrée d’un nombre négatif dans l’ensemble des réels.</w:t>
      </w:r>
    </w:p>
    <w:p w:rsidR="00AF3A43" w:rsidRDefault="00AF3A43" w:rsidP="00AF3A43">
      <w:pPr>
        <w:rPr>
          <w:rFonts w:eastAsiaTheme="minorEastAsia"/>
        </w:rPr>
      </w:pPr>
      <w:r>
        <w:rPr>
          <w:rFonts w:eastAsiaTheme="minorEastAsia"/>
        </w:rPr>
        <w:t>Mais la racine carrée d’un nombre réel négatif existe dans l’ensemble des nombres complexes.</w:t>
      </w:r>
    </w:p>
    <w:p w:rsidR="0035094A" w:rsidRPr="0035094A" w:rsidRDefault="0035094A" w:rsidP="00CF3DBA">
      <w:pPr>
        <w:pStyle w:val="Paragraphedeliste"/>
        <w:numPr>
          <w:ilvl w:val="0"/>
          <w:numId w:val="7"/>
        </w:numPr>
        <w:spacing w:after="0"/>
        <w:rPr>
          <w:rFonts w:eastAsiaTheme="minorEastAsia"/>
        </w:rPr>
      </w:pPr>
      <w:r w:rsidRPr="0035094A">
        <w:rPr>
          <w:rFonts w:eastAsiaTheme="minorEastAsia"/>
        </w:rPr>
        <w:t>Changer le mode de votre calculatrice</w:t>
      </w:r>
      <w:r w:rsidR="00AF3A43">
        <w:rPr>
          <w:rFonts w:eastAsiaTheme="minorEastAsia"/>
        </w:rPr>
        <w:t>, pour passer en mode complexe</w:t>
      </w:r>
      <w:r w:rsidRPr="0035094A">
        <w:rPr>
          <w:rFonts w:eastAsiaTheme="minorEastAsia"/>
        </w:rPr>
        <w:t xml:space="preserve"> : </w:t>
      </w:r>
    </w:p>
    <w:tbl>
      <w:tblPr>
        <w:tblStyle w:val="Grilledutableau"/>
        <w:tblpPr w:leftFromText="141" w:rightFromText="141" w:vertAnchor="text" w:horzAnchor="page" w:tblpXSpec="center" w:tblpY="124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5094A" w:rsidTr="0033278F">
        <w:tc>
          <w:tcPr>
            <w:tcW w:w="3535" w:type="dxa"/>
            <w:shd w:val="clear" w:color="auto" w:fill="D9D9D9" w:themeFill="background1" w:themeFillShade="D9"/>
          </w:tcPr>
          <w:p w:rsidR="0035094A" w:rsidRPr="001D4BB8" w:rsidRDefault="0035094A" w:rsidP="001D4BB8">
            <w:pPr>
              <w:jc w:val="center"/>
              <w:rPr>
                <w:rFonts w:eastAsiaTheme="minorEastAsia"/>
                <w:b/>
              </w:rPr>
            </w:pPr>
            <w:r w:rsidRPr="001D4BB8">
              <w:rPr>
                <w:rFonts w:eastAsiaTheme="minorEastAsia"/>
                <w:b/>
              </w:rPr>
              <w:t>Texas Instrument</w:t>
            </w:r>
          </w:p>
        </w:tc>
        <w:tc>
          <w:tcPr>
            <w:tcW w:w="3535" w:type="dxa"/>
            <w:shd w:val="clear" w:color="auto" w:fill="D9D9D9" w:themeFill="background1" w:themeFillShade="D9"/>
          </w:tcPr>
          <w:p w:rsidR="0035094A" w:rsidRPr="001D4BB8" w:rsidRDefault="0035094A" w:rsidP="001D4BB8">
            <w:pPr>
              <w:jc w:val="center"/>
              <w:rPr>
                <w:rFonts w:eastAsiaTheme="minorEastAsia"/>
                <w:b/>
              </w:rPr>
            </w:pPr>
            <w:r w:rsidRPr="001D4BB8">
              <w:rPr>
                <w:rFonts w:eastAsiaTheme="minorEastAsia"/>
                <w:b/>
              </w:rPr>
              <w:t>Casio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35094A" w:rsidRPr="001D4BB8" w:rsidRDefault="0035094A" w:rsidP="001D4BB8">
            <w:pPr>
              <w:jc w:val="center"/>
              <w:rPr>
                <w:rFonts w:eastAsiaTheme="minorEastAsia"/>
                <w:b/>
              </w:rPr>
            </w:pPr>
            <w:proofErr w:type="spellStart"/>
            <w:r w:rsidRPr="001D4BB8">
              <w:rPr>
                <w:rFonts w:eastAsiaTheme="minorEastAsia"/>
                <w:b/>
              </w:rPr>
              <w:t>Numworks</w:t>
            </w:r>
            <w:proofErr w:type="spellEnd"/>
          </w:p>
        </w:tc>
      </w:tr>
      <w:tr w:rsidR="0035094A" w:rsidTr="0033278F">
        <w:tc>
          <w:tcPr>
            <w:tcW w:w="3535" w:type="dxa"/>
          </w:tcPr>
          <w:p w:rsidR="0035094A" w:rsidRDefault="009E1FD0" w:rsidP="001D4BB8">
            <w:pPr>
              <w:jc w:val="center"/>
            </w:pPr>
            <w:r>
              <w:object w:dxaOrig="3615" w:dyaOrig="4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2pt;height:180pt" o:ole="">
                  <v:imagedata r:id="rId9" o:title=""/>
                </v:shape>
                <o:OLEObject Type="Embed" ProgID="PBrush" ShapeID="_x0000_i1025" DrawAspect="Content" ObjectID="_1740299272" r:id="rId10"/>
              </w:object>
            </w:r>
          </w:p>
          <w:p w:rsidR="00BF61F0" w:rsidRDefault="00BF61F0" w:rsidP="001D4BB8">
            <w:pPr>
              <w:jc w:val="center"/>
            </w:pPr>
            <w:r>
              <w:t>Appuyer sur la touche mode</w:t>
            </w:r>
          </w:p>
          <w:p w:rsidR="00BF61F0" w:rsidRDefault="00BF61F0" w:rsidP="001D4BB8">
            <w:pPr>
              <w:jc w:val="center"/>
            </w:pPr>
            <w:r>
              <w:t xml:space="preserve">A la </w:t>
            </w:r>
            <w:r w:rsidR="009E1FD0">
              <w:t>8</w:t>
            </w:r>
            <w:r w:rsidR="009E1FD0" w:rsidRPr="009E1FD0">
              <w:rPr>
                <w:vertAlign w:val="superscript"/>
              </w:rPr>
              <w:t>ème</w:t>
            </w:r>
            <w:r w:rsidR="009E1FD0">
              <w:t xml:space="preserve"> ligne</w:t>
            </w:r>
            <w:r>
              <w:t xml:space="preserve"> choisir </w:t>
            </w:r>
            <w:r w:rsidRPr="009E1FD0">
              <w:rPr>
                <w:i/>
              </w:rPr>
              <w:t>a+bi</w:t>
            </w:r>
            <w:r>
              <w:t xml:space="preserve"> au lieu de </w:t>
            </w:r>
            <w:proofErr w:type="spellStart"/>
            <w:r w:rsidR="009E1FD0" w:rsidRPr="009E1FD0">
              <w:rPr>
                <w:i/>
              </w:rPr>
              <w:t>R</w:t>
            </w:r>
            <w:r w:rsidRPr="009E1FD0">
              <w:rPr>
                <w:i/>
              </w:rPr>
              <w:t>é</w:t>
            </w:r>
            <w:r w:rsidR="009E1FD0" w:rsidRPr="009E1FD0">
              <w:rPr>
                <w:i/>
              </w:rPr>
              <w:t>EL</w:t>
            </w:r>
            <w:proofErr w:type="spellEnd"/>
          </w:p>
          <w:p w:rsidR="00BF61F0" w:rsidRDefault="00BF61F0" w:rsidP="00BF61F0">
            <w:pPr>
              <w:jc w:val="center"/>
            </w:pPr>
            <w:r>
              <w:t>Revenir sur l’écran de calcul avec les touches 2</w:t>
            </w:r>
            <w:r w:rsidRPr="00BF61F0">
              <w:rPr>
                <w:vertAlign w:val="superscript"/>
              </w:rPr>
              <w:t>nde</w:t>
            </w:r>
            <w:r>
              <w:t xml:space="preserve"> mode.</w:t>
            </w:r>
          </w:p>
          <w:p w:rsidR="009E1FD0" w:rsidRPr="00BF61F0" w:rsidRDefault="009E1FD0" w:rsidP="00BF61F0">
            <w:pPr>
              <w:jc w:val="center"/>
            </w:pPr>
            <w:r>
              <w:t>Puis refaire le calcul.</w:t>
            </w:r>
          </w:p>
        </w:tc>
        <w:tc>
          <w:tcPr>
            <w:tcW w:w="3535" w:type="dxa"/>
          </w:tcPr>
          <w:p w:rsidR="009E1FD0" w:rsidRDefault="009E1FD0" w:rsidP="001D4BB8">
            <w:pPr>
              <w:jc w:val="center"/>
            </w:pPr>
            <w:r>
              <w:object w:dxaOrig="5145" w:dyaOrig="5805">
                <v:shape id="_x0000_i1026" type="#_x0000_t75" style="width:158.4pt;height:180pt" o:ole="">
                  <v:imagedata r:id="rId11" o:title=""/>
                </v:shape>
                <o:OLEObject Type="Embed" ProgID="PBrush" ShapeID="_x0000_i1026" DrawAspect="Content" ObjectID="_1740299273" r:id="rId12"/>
              </w:object>
            </w:r>
            <w:r w:rsidR="00404963">
              <w:t xml:space="preserve">Dans le menu </w:t>
            </w:r>
            <w:proofErr w:type="gramStart"/>
            <w:r w:rsidR="001D4BB8">
              <w:t>1:</w:t>
            </w:r>
            <w:r w:rsidR="00404963">
              <w:t>RunMath</w:t>
            </w:r>
            <w:proofErr w:type="gramEnd"/>
            <w:r w:rsidR="00404963">
              <w:t xml:space="preserve">, appuyer sur les touches Shift Menu puis choisir </w:t>
            </w:r>
            <w:proofErr w:type="spellStart"/>
            <w:r w:rsidR="00404963">
              <w:t>a+bi</w:t>
            </w:r>
            <w:proofErr w:type="spellEnd"/>
            <w:r w:rsidR="00404963">
              <w:t xml:space="preserve"> dans l’onglet </w:t>
            </w:r>
          </w:p>
          <w:p w:rsidR="0035094A" w:rsidRDefault="00404963" w:rsidP="001D4BB8">
            <w:pPr>
              <w:jc w:val="center"/>
            </w:pPr>
            <w:proofErr w:type="spellStart"/>
            <w:r>
              <w:t>Complex</w:t>
            </w:r>
            <w:proofErr w:type="spellEnd"/>
            <w:r>
              <w:t xml:space="preserve"> Mode.</w:t>
            </w:r>
          </w:p>
          <w:p w:rsidR="00404963" w:rsidRDefault="00404963" w:rsidP="001D4BB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Appuyer sur Exe puis refaite le calcul.</w:t>
            </w:r>
          </w:p>
        </w:tc>
        <w:tc>
          <w:tcPr>
            <w:tcW w:w="3536" w:type="dxa"/>
          </w:tcPr>
          <w:p w:rsidR="0035094A" w:rsidRDefault="009E1FD0" w:rsidP="001D4BB8">
            <w:pPr>
              <w:jc w:val="center"/>
            </w:pPr>
            <w:r>
              <w:object w:dxaOrig="4620" w:dyaOrig="5190">
                <v:shape id="_x0000_i1027" type="#_x0000_t75" style="width:158.4pt;height:180pt" o:ole="">
                  <v:imagedata r:id="rId13" o:title=""/>
                </v:shape>
                <o:OLEObject Type="Embed" ProgID="PBrush" ShapeID="_x0000_i1027" DrawAspect="Content" ObjectID="_1740299274" r:id="rId14"/>
              </w:object>
            </w:r>
          </w:p>
          <w:p w:rsidR="00E24EB0" w:rsidRDefault="00E24EB0" w:rsidP="001D4BB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Dans l</w:t>
            </w:r>
            <w:r w:rsidR="00FD0CD3">
              <w:rPr>
                <w:rFonts w:eastAsiaTheme="minorEastAsia"/>
              </w:rPr>
              <w:t>’application</w:t>
            </w:r>
            <w:r>
              <w:rPr>
                <w:rFonts w:eastAsiaTheme="minorEastAsia"/>
              </w:rPr>
              <w:t xml:space="preserve"> Paramètre</w:t>
            </w:r>
            <w:r w:rsidR="00404963">
              <w:rPr>
                <w:rFonts w:eastAsiaTheme="minorEastAsia"/>
              </w:rPr>
              <w:t>s</w:t>
            </w:r>
            <w:r>
              <w:rPr>
                <w:rFonts w:eastAsiaTheme="minorEastAsia"/>
              </w:rPr>
              <w:t>.</w:t>
            </w:r>
          </w:p>
          <w:p w:rsidR="00E24EB0" w:rsidRDefault="00E24EB0" w:rsidP="001D4BB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Mettre Algébrique dans l’onglet Forme complexe.</w:t>
            </w:r>
          </w:p>
          <w:p w:rsidR="00E24EB0" w:rsidRDefault="00E24EB0" w:rsidP="001D4BB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Puis </w:t>
            </w:r>
            <w:r w:rsidR="00404963">
              <w:rPr>
                <w:rFonts w:eastAsiaTheme="minorEastAsia"/>
              </w:rPr>
              <w:t xml:space="preserve">retourner </w:t>
            </w:r>
            <w:r>
              <w:rPr>
                <w:rFonts w:eastAsiaTheme="minorEastAsia"/>
              </w:rPr>
              <w:t>faire le calcul</w:t>
            </w:r>
            <w:r w:rsidR="00404963">
              <w:rPr>
                <w:rFonts w:eastAsiaTheme="minorEastAsia"/>
              </w:rPr>
              <w:t xml:space="preserve"> dans l’application Calculs</w:t>
            </w:r>
            <w:r>
              <w:rPr>
                <w:rFonts w:eastAsiaTheme="minorEastAsia"/>
              </w:rPr>
              <w:t>.</w:t>
            </w:r>
          </w:p>
        </w:tc>
      </w:tr>
    </w:tbl>
    <w:p w:rsidR="0035094A" w:rsidRDefault="0035094A" w:rsidP="009F5078">
      <w:pPr>
        <w:spacing w:after="0"/>
        <w:rPr>
          <w:rFonts w:eastAsiaTheme="minorEastAsia"/>
        </w:rPr>
      </w:pPr>
    </w:p>
    <w:p w:rsidR="00404963" w:rsidRDefault="00404963" w:rsidP="00404963">
      <w:pPr>
        <w:pStyle w:val="Paragraphedeliste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En mode </w:t>
      </w:r>
      <w:r w:rsidR="00CC2717">
        <w:rPr>
          <w:rFonts w:eastAsiaTheme="minorEastAsia"/>
        </w:rPr>
        <w:t>complexe,</w:t>
      </w:r>
      <w:r>
        <w:rPr>
          <w:rFonts w:eastAsiaTheme="minorEastAsia"/>
        </w:rPr>
        <w:t xml:space="preserve"> calculer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-25</m:t>
            </m:r>
          </m:e>
        </m:rad>
      </m:oMath>
    </w:p>
    <w:p w:rsidR="00404963" w:rsidRDefault="00404963" w:rsidP="00404963">
      <w:pPr>
        <w:rPr>
          <w:rFonts w:eastAsiaTheme="minorEastAsia"/>
        </w:rPr>
      </w:pPr>
      <w:r w:rsidRPr="0035094A">
        <w:rPr>
          <w:rFonts w:eastAsiaTheme="minorEastAsia"/>
        </w:rPr>
        <w:t>On trouve : ………………………………………………………………………………………………………………………………………………………………</w:t>
      </w:r>
    </w:p>
    <w:p w:rsidR="00CF3DBA" w:rsidRDefault="00CF3DBA" w:rsidP="00404963">
      <w:pPr>
        <w:rPr>
          <w:rFonts w:eastAsiaTheme="minorEastAsia"/>
        </w:rPr>
      </w:pPr>
    </w:p>
    <w:p w:rsidR="006B4B64" w:rsidRDefault="006B4B64" w:rsidP="00CF3DBA">
      <w:pPr>
        <w:jc w:val="center"/>
        <w:rPr>
          <w:rFonts w:eastAsiaTheme="minorEastAsia"/>
        </w:rPr>
      </w:pPr>
      <w:r>
        <w:rPr>
          <w:rFonts w:eastAsiaTheme="minorEastAsia"/>
        </w:rPr>
        <w:t>Il existe un ensemble de nombre</w:t>
      </w:r>
      <w:r w:rsidR="004B3F7D">
        <w:rPr>
          <w:rFonts w:eastAsiaTheme="minorEastAsia"/>
        </w:rPr>
        <w:t>s</w:t>
      </w:r>
      <w:r>
        <w:rPr>
          <w:rFonts w:eastAsiaTheme="minorEastAsia"/>
        </w:rPr>
        <w:t xml:space="preserve"> noté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, </w:t>
      </w:r>
      <w:r w:rsidR="008A2F2D">
        <w:rPr>
          <w:rFonts w:eastAsiaTheme="minorEastAsia"/>
        </w:rPr>
        <w:t>appelé</w:t>
      </w:r>
      <w:r>
        <w:rPr>
          <w:rFonts w:eastAsiaTheme="minorEastAsia"/>
        </w:rPr>
        <w:t xml:space="preserve"> l’ensemble des nombres complexes tel que :</w:t>
      </w:r>
    </w:p>
    <w:p w:rsidR="00E36BCC" w:rsidRDefault="00E36BCC" w:rsidP="00CF3DBA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Le nombre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est un nombre dont le carré vaut -1.</w:t>
      </w:r>
    </w:p>
    <w:p w:rsidR="00CF3DBA" w:rsidRDefault="00E36BCC" w:rsidP="00CF3DBA">
      <w:pPr>
        <w:jc w:val="center"/>
        <w:rPr>
          <w:rFonts w:eastAsiaTheme="minorEastAsia"/>
        </w:rPr>
      </w:pPr>
      <w:r w:rsidRPr="00E36BCC">
        <w:rPr>
          <w:rFonts w:eastAsiaTheme="minorEastAsia"/>
        </w:rPr>
        <w:t xml:space="preserve">On a </w:t>
      </w:r>
      <m:oMath>
        <m:r>
          <w:rPr>
            <w:rFonts w:ascii="Cambria Math" w:eastAsiaTheme="minorEastAsia" w:hAnsi="Cambria Math"/>
          </w:rPr>
          <m:t>i²=-1</m:t>
        </m:r>
      </m:oMath>
    </w:p>
    <w:p w:rsidR="00CF3DBA" w:rsidRDefault="00E36BCC" w:rsidP="00CF3DBA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Il en découle que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-i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=-i×-i=-1</m:t>
        </m:r>
      </m:oMath>
      <w:r>
        <w:rPr>
          <w:rFonts w:eastAsiaTheme="minorEastAsia"/>
        </w:rPr>
        <w:t>.</w:t>
      </w:r>
    </w:p>
    <w:p w:rsidR="000776A6" w:rsidRDefault="00D07627" w:rsidP="00CF3DBA">
      <w:pPr>
        <w:jc w:val="center"/>
      </w:pPr>
      <m:oMath>
        <m:r>
          <w:rPr>
            <w:rFonts w:ascii="Cambria Math" w:hAnsi="Cambria Math"/>
          </w:rPr>
          <m:t xml:space="preserve">Remarque:                    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5i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=-25</m:t>
        </m:r>
      </m:oMath>
      <w:r w:rsidR="00D52764">
        <w:rPr>
          <w:rFonts w:eastAsiaTheme="minorEastAsia"/>
        </w:rPr>
        <w:t xml:space="preserve"> </w:t>
      </w:r>
      <w:proofErr w:type="gramStart"/>
      <w:r w:rsidR="00D52764">
        <w:rPr>
          <w:rFonts w:eastAsiaTheme="minorEastAsia"/>
        </w:rPr>
        <w:t>et</w:t>
      </w:r>
      <w:proofErr w:type="gramEnd"/>
      <w:r w:rsidR="00D52764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-5i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=-25</m:t>
        </m:r>
      </m:oMath>
      <w:r w:rsidR="000776A6">
        <w:br w:type="page"/>
      </w:r>
    </w:p>
    <w:p w:rsidR="00326810" w:rsidRDefault="006C0D88" w:rsidP="00326810">
      <w:pPr>
        <w:pStyle w:val="Paragraphedeliste"/>
        <w:numPr>
          <w:ilvl w:val="0"/>
          <w:numId w:val="1"/>
        </w:numPr>
        <w:rPr>
          <w:rFonts w:ascii="Verdana" w:hAnsi="Verdana"/>
          <w:b/>
          <w:i/>
          <w:color w:val="00B050"/>
          <w:u w:val="single"/>
        </w:rPr>
      </w:pPr>
      <w:r>
        <w:rPr>
          <w:rFonts w:ascii="Verdana" w:hAnsi="Verdana"/>
          <w:b/>
          <w:i/>
          <w:color w:val="00B050"/>
          <w:u w:val="single"/>
        </w:rPr>
        <w:lastRenderedPageBreak/>
        <w:t>La f</w:t>
      </w:r>
      <w:r w:rsidR="00326810" w:rsidRPr="00D41E58">
        <w:rPr>
          <w:rFonts w:ascii="Verdana" w:hAnsi="Verdana"/>
          <w:b/>
          <w:i/>
          <w:color w:val="00B050"/>
          <w:u w:val="single"/>
        </w:rPr>
        <w:t>orme algébrique</w:t>
      </w:r>
      <w:r w:rsidR="000D7C92" w:rsidRPr="00D41E58">
        <w:rPr>
          <w:rFonts w:ascii="Verdana" w:hAnsi="Verdana"/>
          <w:b/>
          <w:i/>
          <w:color w:val="00B050"/>
          <w:u w:val="single"/>
        </w:rPr>
        <w:t> </w:t>
      </w:r>
      <w:r>
        <w:rPr>
          <w:rFonts w:ascii="Verdana" w:hAnsi="Verdana"/>
          <w:b/>
          <w:i/>
          <w:color w:val="00B050"/>
          <w:u w:val="single"/>
        </w:rPr>
        <w:t xml:space="preserve">d’un nombre </w:t>
      </w:r>
      <w:r w:rsidR="00D81D74">
        <w:rPr>
          <w:rFonts w:ascii="Verdana" w:hAnsi="Verdana"/>
          <w:b/>
          <w:i/>
          <w:color w:val="00B050"/>
          <w:u w:val="single"/>
        </w:rPr>
        <w:t>complexe</w:t>
      </w:r>
      <w:r w:rsidR="00D81D74" w:rsidRPr="00D41E58">
        <w:rPr>
          <w:rFonts w:ascii="Verdana" w:hAnsi="Verdana"/>
          <w:b/>
          <w:i/>
          <w:color w:val="00B050"/>
          <w:u w:val="single"/>
        </w:rPr>
        <w:t xml:space="preserve"> :</w:t>
      </w:r>
    </w:p>
    <w:p w:rsidR="00D81D74" w:rsidRPr="00D41E58" w:rsidRDefault="00D81D74" w:rsidP="00D81D74">
      <w:pPr>
        <w:pStyle w:val="Paragraphedeliste"/>
        <w:ind w:left="1080"/>
        <w:rPr>
          <w:rFonts w:ascii="Verdana" w:hAnsi="Verdana"/>
          <w:b/>
          <w:i/>
          <w:color w:val="00B050"/>
          <w:u w:val="single"/>
        </w:rPr>
      </w:pPr>
    </w:p>
    <w:p w:rsidR="00137BAA" w:rsidRPr="005B1ECB" w:rsidRDefault="00137BAA" w:rsidP="00EB62E1">
      <w:pPr>
        <w:pStyle w:val="Paragraphedeliste"/>
        <w:numPr>
          <w:ilvl w:val="0"/>
          <w:numId w:val="4"/>
        </w:numPr>
        <w:rPr>
          <w:rFonts w:cs="Aharoni"/>
          <w:b/>
          <w:color w:val="7030A0"/>
          <w:sz w:val="28"/>
          <w:szCs w:val="28"/>
          <w:u w:val="single"/>
        </w:rPr>
      </w:pPr>
      <w:r w:rsidRPr="005B1ECB">
        <w:rPr>
          <w:rFonts w:cs="Aharoni"/>
          <w:b/>
          <w:color w:val="7030A0"/>
          <w:sz w:val="28"/>
          <w:szCs w:val="28"/>
          <w:u w:val="single"/>
        </w:rPr>
        <w:t>Définition :</w:t>
      </w:r>
    </w:p>
    <w:p w:rsidR="002412D2" w:rsidRDefault="002412D2" w:rsidP="00CF3DBA">
      <w:pPr>
        <w:jc w:val="center"/>
        <w:rPr>
          <w:rFonts w:eastAsiaTheme="minorEastAsia"/>
        </w:rPr>
      </w:pPr>
      <w:r>
        <w:t>Tout nombre complexe s</w:t>
      </w:r>
      <w:r w:rsidR="00B72139">
        <w:t>’écrit</w:t>
      </w:r>
      <w:r>
        <w:t xml:space="preserve"> sous forme </w:t>
      </w:r>
      <w:r w:rsidR="001D4BB8">
        <w:t>algébrique :</w:t>
      </w:r>
      <w:r w:rsidR="00B72139">
        <w:t xml:space="preserve"> </w:t>
      </w:r>
      <m:oMath>
        <m:r>
          <w:rPr>
            <w:rFonts w:ascii="Cambria Math" w:hAnsi="Cambria Math"/>
          </w:rPr>
          <m:t>z=a+ib,</m:t>
        </m:r>
      </m:oMath>
      <w:r w:rsidR="00AA64CE">
        <w:rPr>
          <w:rFonts w:eastAsiaTheme="minorEastAsia"/>
        </w:rPr>
        <w:t xml:space="preserve"> </w:t>
      </w:r>
      <w:r w:rsidR="00A248ED">
        <w:rPr>
          <w:rFonts w:eastAsiaTheme="minorEastAsia"/>
        </w:rPr>
        <w:t>(</w:t>
      </w:r>
      <w:r w:rsidR="00AA64CE">
        <w:rPr>
          <w:rFonts w:eastAsiaTheme="minorEastAsia"/>
        </w:rPr>
        <w:t xml:space="preserve">ou </w:t>
      </w:r>
      <m:oMath>
        <m:r>
          <w:rPr>
            <w:rFonts w:ascii="Cambria Math" w:eastAsiaTheme="minorEastAsia" w:hAnsi="Cambria Math"/>
          </w:rPr>
          <m:t>z=a+jb),</m:t>
        </m:r>
      </m:oMath>
      <w:r w:rsidR="00B7213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</m:t>
        </m:r>
      </m:oMath>
      <w:r w:rsidR="00B72139" w:rsidRPr="00AA64CE">
        <w:rPr>
          <w:rFonts w:eastAsiaTheme="minorEastAsia"/>
          <w:i/>
          <w:iCs/>
        </w:rPr>
        <w:t xml:space="preserve"> </w:t>
      </w:r>
      <w:r w:rsidR="00B72139">
        <w:rPr>
          <w:rFonts w:eastAsiaTheme="minorEastAsia"/>
        </w:rPr>
        <w:t xml:space="preserve">et </w:t>
      </w:r>
      <m:oMath>
        <m:r>
          <w:rPr>
            <w:rFonts w:ascii="Cambria Math" w:eastAsiaTheme="minorEastAsia" w:hAnsi="Cambria Math"/>
          </w:rPr>
          <m:t>b</m:t>
        </m:r>
      </m:oMath>
      <w:r w:rsidR="00B72139">
        <w:rPr>
          <w:rFonts w:eastAsiaTheme="minorEastAsia"/>
        </w:rPr>
        <w:t xml:space="preserve"> étant des réels.</w:t>
      </w:r>
    </w:p>
    <w:p w:rsidR="00B72139" w:rsidRDefault="00B72139" w:rsidP="00CF3DBA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est</w:t>
      </w:r>
      <w:proofErr w:type="gramEnd"/>
      <w:r>
        <w:rPr>
          <w:rFonts w:eastAsiaTheme="minorEastAsia"/>
        </w:rPr>
        <w:t xml:space="preserve"> appelé partie réelle de </w:t>
      </w:r>
      <m:oMath>
        <m:r>
          <w:rPr>
            <w:rFonts w:ascii="Cambria Math" w:eastAsiaTheme="minorEastAsia" w:hAnsi="Cambria Math"/>
          </w:rPr>
          <m:t>z</m:t>
        </m:r>
      </m:oMath>
      <w:r>
        <w:rPr>
          <w:rFonts w:eastAsiaTheme="minorEastAsia"/>
        </w:rPr>
        <w:t>.</w:t>
      </w:r>
      <w:r w:rsidR="002412D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Re(z)</m:t>
        </m:r>
      </m:oMath>
    </w:p>
    <w:p w:rsidR="00B72139" w:rsidRDefault="003701E9" w:rsidP="00CF3DBA">
      <w:pPr>
        <w:jc w:val="center"/>
        <w:rPr>
          <w:rFonts w:eastAsiaTheme="minorEastAsia"/>
        </w:rPr>
      </w:pPr>
      <w:proofErr w:type="gramStart"/>
      <w:r>
        <w:rPr>
          <w:rFonts w:eastAsiaTheme="minorEastAsia"/>
        </w:rPr>
        <w:t>e</w:t>
      </w:r>
      <w:r w:rsidR="00B72139">
        <w:rPr>
          <w:rFonts w:eastAsiaTheme="minorEastAsia"/>
        </w:rPr>
        <w:t>t</w:t>
      </w:r>
      <w:proofErr w:type="gramEnd"/>
      <w:r w:rsidR="00B7213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b</m:t>
        </m:r>
      </m:oMath>
      <w:r w:rsidR="00B72139">
        <w:rPr>
          <w:rFonts w:eastAsiaTheme="minorEastAsia"/>
        </w:rPr>
        <w:t xml:space="preserve"> est appelé partie imaginaire de </w:t>
      </w:r>
      <m:oMath>
        <m:r>
          <w:rPr>
            <w:rFonts w:ascii="Cambria Math" w:eastAsiaTheme="minorEastAsia" w:hAnsi="Cambria Math"/>
          </w:rPr>
          <m:t>z</m:t>
        </m:r>
      </m:oMath>
      <w:r w:rsidR="00B72139">
        <w:rPr>
          <w:rFonts w:eastAsiaTheme="minorEastAsia"/>
        </w:rPr>
        <w:t>.</w:t>
      </w:r>
      <w:r w:rsidR="002412D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Im(z)</m:t>
        </m:r>
      </m:oMath>
    </w:p>
    <w:p w:rsidR="00B77FF2" w:rsidRDefault="00B77FF2" w:rsidP="00CF3DBA">
      <w:pPr>
        <w:jc w:val="center"/>
        <w:rPr>
          <w:rFonts w:eastAsiaTheme="minorEastAsia"/>
        </w:rPr>
      </w:pPr>
    </w:p>
    <w:p w:rsidR="00B77FF2" w:rsidRDefault="00B77FF2" w:rsidP="00CF3DBA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Si </w:t>
      </w:r>
      <m:oMath>
        <m:r>
          <w:rPr>
            <w:rFonts w:ascii="Cambria Math" w:eastAsiaTheme="minorEastAsia" w:hAnsi="Cambria Math"/>
          </w:rPr>
          <m:t>b=0</m:t>
        </m:r>
      </m:oMath>
      <w:r>
        <w:rPr>
          <w:rFonts w:eastAsiaTheme="minorEastAsia"/>
        </w:rPr>
        <w:t xml:space="preserve">, alors </w:t>
      </w:r>
      <m:oMath>
        <m:r>
          <w:rPr>
            <w:rFonts w:ascii="Cambria Math" w:eastAsiaTheme="minorEastAsia" w:hAnsi="Cambria Math"/>
          </w:rPr>
          <m:t>z=a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z</m:t>
        </m:r>
      </m:oMath>
      <w:r>
        <w:rPr>
          <w:rFonts w:eastAsiaTheme="minorEastAsia"/>
        </w:rPr>
        <w:t xml:space="preserve"> est un réel.</w:t>
      </w:r>
    </w:p>
    <w:p w:rsidR="00B77FF2" w:rsidRDefault="00B77FF2" w:rsidP="00CF3DBA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Si </w:t>
      </w:r>
      <m:oMath>
        <m:r>
          <w:rPr>
            <w:rFonts w:ascii="Cambria Math" w:eastAsiaTheme="minorEastAsia" w:hAnsi="Cambria Math"/>
          </w:rPr>
          <m:t>a=0</m:t>
        </m:r>
      </m:oMath>
      <w:r>
        <w:rPr>
          <w:rFonts w:eastAsiaTheme="minorEastAsia"/>
        </w:rPr>
        <w:t xml:space="preserve">, alors </w:t>
      </w:r>
      <m:oMath>
        <m:r>
          <w:rPr>
            <w:rFonts w:ascii="Cambria Math" w:eastAsiaTheme="minorEastAsia" w:hAnsi="Cambria Math"/>
          </w:rPr>
          <m:t>z=ib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z</m:t>
        </m:r>
      </m:oMath>
      <w:r>
        <w:rPr>
          <w:rFonts w:eastAsiaTheme="minorEastAsia"/>
        </w:rPr>
        <w:t xml:space="preserve"> est un imaginaire pur.</w:t>
      </w:r>
    </w:p>
    <w:p w:rsidR="000776A6" w:rsidRDefault="000776A6" w:rsidP="00137BAA">
      <w:pPr>
        <w:rPr>
          <w:rFonts w:cs="Aharoni"/>
          <w:color w:val="7030A0"/>
          <w:sz w:val="24"/>
          <w:szCs w:val="24"/>
          <w:u w:val="single"/>
        </w:rPr>
      </w:pPr>
    </w:p>
    <w:p w:rsidR="00137BAA" w:rsidRPr="005B1ECB" w:rsidRDefault="00137BAA" w:rsidP="005B1ECB">
      <w:pPr>
        <w:pStyle w:val="Paragraphedeliste"/>
        <w:numPr>
          <w:ilvl w:val="0"/>
          <w:numId w:val="4"/>
        </w:numPr>
        <w:rPr>
          <w:rFonts w:cs="Aharoni"/>
          <w:b/>
          <w:color w:val="7030A0"/>
          <w:sz w:val="28"/>
          <w:szCs w:val="28"/>
          <w:u w:val="single"/>
        </w:rPr>
      </w:pPr>
      <w:r w:rsidRPr="005B1ECB">
        <w:rPr>
          <w:rFonts w:cs="Aharoni"/>
          <w:b/>
          <w:color w:val="7030A0"/>
          <w:sz w:val="28"/>
          <w:szCs w:val="28"/>
          <w:u w:val="single"/>
        </w:rPr>
        <w:t>Représentation graphique :</w:t>
      </w:r>
    </w:p>
    <w:p w:rsidR="00137BAA" w:rsidRDefault="00137BAA" w:rsidP="00CF3DBA">
      <w:pPr>
        <w:jc w:val="center"/>
        <w:rPr>
          <w:rFonts w:eastAsiaTheme="minorEastAsia"/>
        </w:rPr>
      </w:pPr>
      <w:r>
        <w:t xml:space="preserve">On se place dans un plan rapporté à un repère orthonormal direct </w:t>
      </w:r>
      <m:oMath>
        <m:r>
          <w:rPr>
            <w:rFonts w:ascii="Cambria Math" w:hAnsi="Cambria Math"/>
          </w:rPr>
          <m:t xml:space="preserve">(O ;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 xml:space="preserve"> ;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.</w:t>
      </w:r>
    </w:p>
    <w:p w:rsidR="00137BAA" w:rsidRDefault="00137BAA" w:rsidP="00CF3DBA">
      <w:pPr>
        <w:jc w:val="center"/>
        <w:rPr>
          <w:rFonts w:eastAsiaTheme="minorEastAsia"/>
        </w:rPr>
      </w:pPr>
      <w:r>
        <w:rPr>
          <w:rFonts w:eastAsiaTheme="minorEastAsia"/>
        </w:rPr>
        <w:t>A</w:t>
      </w:r>
      <w:r w:rsidR="003811A1">
        <w:rPr>
          <w:rFonts w:eastAsiaTheme="minorEastAsia"/>
        </w:rPr>
        <w:t xml:space="preserve"> tout</w:t>
      </w:r>
      <w:r>
        <w:rPr>
          <w:rFonts w:eastAsiaTheme="minorEastAsia"/>
        </w:rPr>
        <w:t xml:space="preserve"> point M de coordonnées (</w:t>
      </w:r>
      <w:r w:rsidRPr="002B3441">
        <w:rPr>
          <w:rFonts w:eastAsiaTheme="minorEastAsia"/>
          <w:i/>
          <w:iCs/>
        </w:rPr>
        <w:t>a</w:t>
      </w:r>
      <w:proofErr w:type="gramStart"/>
      <w:r w:rsidRPr="002B3441">
        <w:rPr>
          <w:rFonts w:eastAsiaTheme="minorEastAsia"/>
          <w:i/>
          <w:iCs/>
        </w:rPr>
        <w:t> ;b</w:t>
      </w:r>
      <w:proofErr w:type="gramEnd"/>
      <w:r>
        <w:rPr>
          <w:rFonts w:eastAsiaTheme="minorEastAsia"/>
        </w:rPr>
        <w:t xml:space="preserve">) on peut associer le nombre complexe </w:t>
      </w:r>
      <m:oMath>
        <m:r>
          <w:rPr>
            <w:rFonts w:ascii="Cambria Math" w:eastAsiaTheme="minorEastAsia" w:hAnsi="Cambria Math"/>
          </w:rPr>
          <m:t>z=a+ib</m:t>
        </m:r>
      </m:oMath>
      <w:r>
        <w:rPr>
          <w:rFonts w:eastAsiaTheme="minorEastAsia"/>
        </w:rPr>
        <w:t xml:space="preserve">, on dit que </w:t>
      </w:r>
      <m:oMath>
        <m:r>
          <w:rPr>
            <w:rFonts w:ascii="Cambria Math" w:eastAsiaTheme="minorEastAsia" w:hAnsi="Cambria Math"/>
          </w:rPr>
          <m:t>z=a+ib</m:t>
        </m:r>
      </m:oMath>
      <w:r>
        <w:rPr>
          <w:rFonts w:eastAsiaTheme="minorEastAsia"/>
        </w:rPr>
        <w:t xml:space="preserve"> est l’affixe du point M.</w:t>
      </w:r>
    </w:p>
    <w:p w:rsidR="00120E29" w:rsidRDefault="00120E29" w:rsidP="00CF3DBA">
      <w:pPr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correspond</w:t>
      </w:r>
      <w:proofErr w:type="gramEnd"/>
      <w:r>
        <w:rPr>
          <w:rFonts w:eastAsiaTheme="minorEastAsia"/>
        </w:rPr>
        <w:t xml:space="preserve"> à son abscisse et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correspond à son ordonnée.</w:t>
      </w:r>
    </w:p>
    <w:p w:rsidR="00CF3DBA" w:rsidRDefault="00CF3DBA" w:rsidP="00CF3DBA">
      <w:pPr>
        <w:jc w:val="center"/>
        <w:rPr>
          <w:rFonts w:eastAsiaTheme="minorEastAsia"/>
        </w:rPr>
      </w:pPr>
    </w:p>
    <w:p w:rsidR="000D7C92" w:rsidRDefault="00137BAA" w:rsidP="00CF3DBA">
      <w:pPr>
        <w:jc w:val="center"/>
        <w:rPr>
          <w:rFonts w:eastAsiaTheme="minorEastAsia"/>
        </w:rPr>
      </w:pPr>
      <w:r>
        <w:rPr>
          <w:rFonts w:eastAsiaTheme="minorEastAsia"/>
        </w:rPr>
        <w:t>A</w:t>
      </w:r>
      <w:r w:rsidR="003811A1">
        <w:rPr>
          <w:rFonts w:eastAsiaTheme="minorEastAsia"/>
        </w:rPr>
        <w:t xml:space="preserve"> tout</w:t>
      </w:r>
      <w:r>
        <w:rPr>
          <w:rFonts w:eastAsiaTheme="minorEastAsia"/>
        </w:rPr>
        <w:t xml:space="preserve"> vecteur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OM</m:t>
            </m:r>
          </m:e>
        </m:acc>
      </m:oMath>
      <w:r>
        <w:rPr>
          <w:rFonts w:eastAsiaTheme="minorEastAsia"/>
        </w:rPr>
        <w:t xml:space="preserve"> de coordonnées </w:t>
      </w:r>
      <m:oMath>
        <m:r>
          <w:rPr>
            <w:rFonts w:ascii="Cambria Math" w:eastAsiaTheme="minorEastAsia" w:hAnsi="Cambria Math"/>
          </w:rPr>
          <m:t>(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mr>
        </m:m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on peut associer le nombre complexe </w:t>
      </w:r>
      <m:oMath>
        <m:r>
          <w:rPr>
            <w:rFonts w:ascii="Cambria Math" w:eastAsiaTheme="minorEastAsia" w:hAnsi="Cambria Math"/>
          </w:rPr>
          <m:t>z=a+ib</m:t>
        </m:r>
      </m:oMath>
      <w:r>
        <w:rPr>
          <w:rFonts w:eastAsiaTheme="minorEastAsia"/>
        </w:rPr>
        <w:t xml:space="preserve">, on dit que </w:t>
      </w:r>
      <m:oMath>
        <m:r>
          <w:rPr>
            <w:rFonts w:ascii="Cambria Math" w:eastAsiaTheme="minorEastAsia" w:hAnsi="Cambria Math"/>
          </w:rPr>
          <m:t>z=a+ib</m:t>
        </m:r>
      </m:oMath>
      <w:r w:rsidR="002B3441">
        <w:rPr>
          <w:rFonts w:eastAsiaTheme="minorEastAsia"/>
        </w:rPr>
        <w:t xml:space="preserve"> </w:t>
      </w:r>
      <w:r>
        <w:rPr>
          <w:rFonts w:eastAsiaTheme="minorEastAsia"/>
        </w:rPr>
        <w:t xml:space="preserve">est l’affixe du vecteur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OM</m:t>
            </m:r>
          </m:e>
        </m:acc>
      </m:oMath>
      <w:r>
        <w:rPr>
          <w:rFonts w:eastAsiaTheme="minorEastAsia"/>
        </w:rPr>
        <w:t>.</w:t>
      </w:r>
    </w:p>
    <w:p w:rsidR="00CF3DBA" w:rsidRDefault="00CF3DBA" w:rsidP="00CF3DBA">
      <w:pPr>
        <w:jc w:val="center"/>
        <w:rPr>
          <w:rFonts w:eastAsiaTheme="minorEastAsia"/>
        </w:rPr>
      </w:pPr>
    </w:p>
    <w:p w:rsidR="00CF3DBA" w:rsidRDefault="00CF3DBA" w:rsidP="00CF3DBA">
      <w:pPr>
        <w:jc w:val="center"/>
      </w:pPr>
      <w:r w:rsidRPr="002B3441">
        <w:t>M est appelé image du nombre complexe</w:t>
      </w:r>
      <w:r>
        <w:t xml:space="preserve"> </w:t>
      </w:r>
      <m:oMath>
        <m:r>
          <w:rPr>
            <w:rFonts w:ascii="Cambria Math" w:hAnsi="Cambria Math"/>
          </w:rPr>
          <m:t>z</m:t>
        </m:r>
      </m:oMath>
      <w:r w:rsidRPr="002B3441">
        <w:t>.</w:t>
      </w:r>
    </w:p>
    <w:p w:rsidR="00CF3DBA" w:rsidRPr="002B3441" w:rsidRDefault="00CF3DBA" w:rsidP="00CF3DBA">
      <w:pPr>
        <w:jc w:val="center"/>
      </w:pPr>
    </w:p>
    <w:p w:rsidR="006A0500" w:rsidRDefault="009B2A26" w:rsidP="009B2A2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86325" cy="2495550"/>
            <wp:effectExtent l="19050" t="0" r="9525" b="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6A6" w:rsidRDefault="000776A6" w:rsidP="00137BAA">
      <w:pPr>
        <w:rPr>
          <w:rFonts w:cs="Aharoni"/>
          <w:color w:val="7030A0"/>
          <w:sz w:val="24"/>
          <w:szCs w:val="24"/>
          <w:u w:val="single"/>
        </w:rPr>
      </w:pPr>
    </w:p>
    <w:p w:rsidR="00137BAA" w:rsidRPr="005B1ECB" w:rsidRDefault="006A0500" w:rsidP="005B1ECB">
      <w:pPr>
        <w:pStyle w:val="Paragraphedeliste"/>
        <w:numPr>
          <w:ilvl w:val="0"/>
          <w:numId w:val="4"/>
        </w:numPr>
        <w:rPr>
          <w:rFonts w:cs="Aharoni"/>
          <w:b/>
          <w:color w:val="7030A0"/>
          <w:sz w:val="28"/>
          <w:szCs w:val="28"/>
          <w:u w:val="single"/>
        </w:rPr>
      </w:pPr>
      <w:r w:rsidRPr="005B1ECB">
        <w:rPr>
          <w:rFonts w:cs="Aharoni"/>
          <w:b/>
          <w:color w:val="7030A0"/>
          <w:sz w:val="28"/>
          <w:szCs w:val="28"/>
          <w:u w:val="single"/>
        </w:rPr>
        <w:lastRenderedPageBreak/>
        <w:t xml:space="preserve">Conjugué d’un complexe : </w:t>
      </w:r>
    </w:p>
    <w:p w:rsidR="006A0500" w:rsidRDefault="006A0500" w:rsidP="00CF3DBA">
      <w:pPr>
        <w:jc w:val="center"/>
        <w:rPr>
          <w:rFonts w:eastAsiaTheme="minorEastAsia"/>
        </w:rPr>
      </w:pPr>
      <w:r>
        <w:t xml:space="preserve">On appelle </w:t>
      </w:r>
      <w:proofErr w:type="gramStart"/>
      <w:r>
        <w:t>conjugué</w:t>
      </w:r>
      <w:proofErr w:type="gramEnd"/>
      <w:r>
        <w:t xml:space="preserve"> d’un nombre complexe </w:t>
      </w:r>
      <m:oMath>
        <m:r>
          <w:rPr>
            <w:rFonts w:ascii="Cambria Math" w:hAnsi="Cambria Math"/>
          </w:rPr>
          <m:t>z=a+ib</m:t>
        </m:r>
      </m:oMath>
      <w:r w:rsidR="0062710C">
        <w:rPr>
          <w:rFonts w:eastAsiaTheme="minorEastAsia"/>
        </w:rPr>
        <w:t>,</w:t>
      </w:r>
      <w:r>
        <w:rPr>
          <w:rFonts w:eastAsiaTheme="minorEastAsia"/>
        </w:rPr>
        <w:t xml:space="preserve"> le nombre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z</m:t>
            </m:r>
          </m:e>
        </m:acc>
        <m:r>
          <w:rPr>
            <w:rFonts w:ascii="Cambria Math" w:eastAsiaTheme="minorEastAsia" w:hAnsi="Cambria Math"/>
          </w:rPr>
          <m:t>=a-ib</m:t>
        </m:r>
      </m:oMath>
      <w:r>
        <w:rPr>
          <w:rFonts w:eastAsiaTheme="minorEastAsia"/>
        </w:rPr>
        <w:t>.</w:t>
      </w:r>
      <w:r w:rsidR="00865AB8">
        <w:rPr>
          <w:rFonts w:eastAsiaTheme="minorEastAsia"/>
        </w:rPr>
        <w:t xml:space="preserve"> (</w:t>
      </w:r>
      <w:proofErr w:type="gramStart"/>
      <w:r w:rsidR="00865AB8">
        <w:rPr>
          <w:rFonts w:eastAsiaTheme="minorEastAsia"/>
        </w:rPr>
        <w:t>on</w:t>
      </w:r>
      <w:proofErr w:type="gramEnd"/>
      <w:r w:rsidR="00865AB8">
        <w:rPr>
          <w:rFonts w:eastAsiaTheme="minorEastAsia"/>
        </w:rPr>
        <w:t xml:space="preserve"> lit </w:t>
      </w:r>
      <m:oMath>
        <m:r>
          <w:rPr>
            <w:rFonts w:ascii="Cambria Math" w:eastAsiaTheme="minorEastAsia" w:hAnsi="Cambria Math"/>
          </w:rPr>
          <m:t>z barre</m:t>
        </m:r>
      </m:oMath>
      <w:r w:rsidR="00865AB8">
        <w:rPr>
          <w:rFonts w:eastAsiaTheme="minorEastAsia"/>
        </w:rPr>
        <w:t>).</w:t>
      </w:r>
    </w:p>
    <w:p w:rsidR="00B610BD" w:rsidRDefault="00B610BD" w:rsidP="00CF3DBA">
      <w:pPr>
        <w:jc w:val="center"/>
        <w:rPr>
          <w:rFonts w:eastAsiaTheme="minorEastAsia"/>
        </w:rPr>
      </w:pPr>
    </w:p>
    <w:p w:rsidR="00E72B2E" w:rsidRDefault="00E72B2E" w:rsidP="00CF3DBA">
      <w:pPr>
        <w:jc w:val="center"/>
        <w:rPr>
          <w:rFonts w:eastAsiaTheme="minorEastAsia"/>
        </w:rPr>
      </w:pPr>
      <w:r>
        <w:rPr>
          <w:rFonts w:eastAsiaTheme="minorEastAsia"/>
        </w:rPr>
        <w:t>On l’obtient en changeant uniquement le signe de la parti</w:t>
      </w:r>
      <w:r w:rsidR="00F9704F">
        <w:rPr>
          <w:rFonts w:eastAsiaTheme="minorEastAsia"/>
        </w:rPr>
        <w:t>e</w:t>
      </w:r>
      <w:r>
        <w:rPr>
          <w:rFonts w:eastAsiaTheme="minorEastAsia"/>
        </w:rPr>
        <w:t xml:space="preserve"> imaginaire.</w:t>
      </w:r>
    </w:p>
    <w:p w:rsidR="006A0500" w:rsidRDefault="006A0500" w:rsidP="00CF3DBA">
      <w:pPr>
        <w:jc w:val="center"/>
        <w:rPr>
          <w:rFonts w:eastAsiaTheme="minorEastAsia"/>
        </w:rPr>
      </w:pPr>
      <w:r>
        <w:rPr>
          <w:rFonts w:eastAsiaTheme="minorEastAsia"/>
        </w:rPr>
        <w:t>Graphiquement</w:t>
      </w:r>
      <w:r w:rsidR="00382CDE">
        <w:rPr>
          <w:rFonts w:eastAsiaTheme="minorEastAsia"/>
        </w:rPr>
        <w:t>,</w:t>
      </w:r>
      <w:r>
        <w:rPr>
          <w:rFonts w:eastAsiaTheme="minorEastAsia"/>
        </w:rPr>
        <w:t xml:space="preserve"> le point M</w:t>
      </w:r>
      <w:r w:rsidRPr="003A1590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d’affixe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z</m:t>
            </m:r>
          </m:e>
        </m:acc>
      </m:oMath>
      <w:r>
        <w:rPr>
          <w:rFonts w:eastAsiaTheme="minorEastAsia"/>
        </w:rPr>
        <w:t xml:space="preserve"> est le </w:t>
      </w:r>
      <w:r w:rsidR="003A1590">
        <w:rPr>
          <w:rFonts w:eastAsiaTheme="minorEastAsia"/>
        </w:rPr>
        <w:t>symétrique</w:t>
      </w:r>
      <w:r>
        <w:rPr>
          <w:rFonts w:eastAsiaTheme="minorEastAsia"/>
        </w:rPr>
        <w:t xml:space="preserve"> de M</w:t>
      </w:r>
      <w:r w:rsidR="003A1590" w:rsidRPr="003A1590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d’affixe </w:t>
      </w:r>
      <m:oMath>
        <m:r>
          <w:rPr>
            <w:rFonts w:ascii="Cambria Math" w:eastAsiaTheme="minorEastAsia" w:hAnsi="Cambria Math"/>
          </w:rPr>
          <m:t>z</m:t>
        </m:r>
      </m:oMath>
      <w:r>
        <w:rPr>
          <w:rFonts w:eastAsiaTheme="minorEastAsia"/>
        </w:rPr>
        <w:t xml:space="preserve"> par rapport à l’axe des abscisses.</w:t>
      </w:r>
    </w:p>
    <w:p w:rsidR="00B610BD" w:rsidRDefault="00B610BD" w:rsidP="00CF3DBA">
      <w:pPr>
        <w:jc w:val="center"/>
        <w:rPr>
          <w:rFonts w:eastAsiaTheme="minorEastAsia"/>
        </w:rPr>
      </w:pPr>
    </w:p>
    <w:p w:rsidR="003A1590" w:rsidRDefault="000E07A9" w:rsidP="00D81D74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fr-FR"/>
        </w:rPr>
        <w:drawing>
          <wp:inline distT="0" distB="0" distL="0" distR="0">
            <wp:extent cx="3657600" cy="2952750"/>
            <wp:effectExtent l="19050" t="0" r="0" b="0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0BD" w:rsidRDefault="00B610BD" w:rsidP="00D81D74">
      <w:pPr>
        <w:jc w:val="center"/>
        <w:rPr>
          <w:rFonts w:eastAsiaTheme="minorEastAsia"/>
        </w:rPr>
      </w:pPr>
    </w:p>
    <w:p w:rsidR="00E72B2E" w:rsidRPr="005B1ECB" w:rsidRDefault="00E72B2E" w:rsidP="000776A6">
      <w:pPr>
        <w:rPr>
          <w:rFonts w:ascii="Arial Black" w:eastAsiaTheme="minorEastAsia" w:hAnsi="Arial Black" w:cs="Aharoni"/>
        </w:rPr>
      </w:pPr>
      <w:r w:rsidRPr="005B1ECB">
        <w:rPr>
          <w:rFonts w:ascii="Arial Black" w:eastAsiaTheme="minorEastAsia" w:hAnsi="Arial Black" w:cs="Aharoni"/>
        </w:rPr>
        <w:t>EXEMPLE</w:t>
      </w:r>
      <w:r w:rsidR="000776A6" w:rsidRPr="005B1ECB">
        <w:rPr>
          <w:rFonts w:ascii="Arial Black" w:eastAsiaTheme="minorEastAsia" w:hAnsi="Arial Black" w:cs="Aharoni"/>
        </w:rPr>
        <w:t>S</w:t>
      </w:r>
      <w:r w:rsidRPr="005B1ECB">
        <w:rPr>
          <w:rFonts w:ascii="Arial Black" w:eastAsiaTheme="minorEastAsia" w:hAnsi="Arial Black" w:cs="Aharoni"/>
        </w:rPr>
        <w:t xml:space="preserve">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0"/>
        <w:gridCol w:w="2671"/>
      </w:tblGrid>
      <w:tr w:rsidR="000776A6" w:rsidTr="00F6777F">
        <w:tc>
          <w:tcPr>
            <w:tcW w:w="2670" w:type="dxa"/>
          </w:tcPr>
          <w:p w:rsidR="000776A6" w:rsidRDefault="00944E6A" w:rsidP="00CB477D">
            <w:pPr>
              <w:spacing w:line="480" w:lineRule="auto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=2+3i</m:t>
                </m:r>
              </m:oMath>
            </m:oMathPara>
          </w:p>
          <w:p w:rsidR="000776A6" w:rsidRPr="00E72B2E" w:rsidRDefault="000776A6" w:rsidP="00CB477D">
            <w:pPr>
              <w:spacing w:line="480" w:lineRule="auto"/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a=Re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>…………</w:t>
            </w:r>
          </w:p>
          <w:p w:rsidR="000776A6" w:rsidRPr="00E72B2E" w:rsidRDefault="000776A6" w:rsidP="00CB477D">
            <w:pPr>
              <w:spacing w:line="480" w:lineRule="auto"/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b=Im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>…………..</w:t>
            </w:r>
          </w:p>
          <w:p w:rsidR="000776A6" w:rsidRPr="00E72B2E" w:rsidRDefault="00944E6A" w:rsidP="00CB477D">
            <w:pPr>
              <w:spacing w:line="480" w:lineRule="auto"/>
              <w:jc w:val="center"/>
              <w:rPr>
                <w:rFonts w:eastAsiaTheme="minorEastAsia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/>
                </w:rPr>
                <m:t>=</m:t>
              </m:r>
            </m:oMath>
            <w:r w:rsidR="000776A6">
              <w:rPr>
                <w:rFonts w:eastAsiaTheme="minorEastAsia"/>
              </w:rPr>
              <w:t>………………………</w:t>
            </w:r>
          </w:p>
        </w:tc>
        <w:tc>
          <w:tcPr>
            <w:tcW w:w="2671" w:type="dxa"/>
          </w:tcPr>
          <w:p w:rsidR="000776A6" w:rsidRDefault="00944E6A" w:rsidP="00CB477D">
            <w:pPr>
              <w:spacing w:line="480" w:lineRule="auto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=-3-i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oMath>
            </m:oMathPara>
          </w:p>
          <w:p w:rsidR="000776A6" w:rsidRPr="00E72B2E" w:rsidRDefault="000776A6" w:rsidP="00CB477D">
            <w:pPr>
              <w:spacing w:line="480" w:lineRule="auto"/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a=Re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>………..</w:t>
            </w:r>
          </w:p>
          <w:p w:rsidR="000776A6" w:rsidRPr="00E72B2E" w:rsidRDefault="000776A6" w:rsidP="00CB477D">
            <w:pPr>
              <w:spacing w:line="480" w:lineRule="auto"/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b=Im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>…………</w:t>
            </w:r>
          </w:p>
          <w:p w:rsidR="000776A6" w:rsidRDefault="00944E6A" w:rsidP="00CB477D">
            <w:pPr>
              <w:spacing w:line="480" w:lineRule="auto"/>
              <w:jc w:val="center"/>
              <w:rPr>
                <w:rFonts w:eastAsiaTheme="minorEastAsia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/>
                </w:rPr>
                <m:t>=</m:t>
              </m:r>
            </m:oMath>
            <w:r w:rsidR="000776A6">
              <w:rPr>
                <w:rFonts w:eastAsiaTheme="minorEastAsia"/>
              </w:rPr>
              <w:t>…………………..</w:t>
            </w:r>
          </w:p>
        </w:tc>
        <w:tc>
          <w:tcPr>
            <w:tcW w:w="2670" w:type="dxa"/>
          </w:tcPr>
          <w:p w:rsidR="000776A6" w:rsidRDefault="00944E6A" w:rsidP="00CB477D">
            <w:pPr>
              <w:spacing w:line="480" w:lineRule="auto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=5</m:t>
                </m:r>
              </m:oMath>
            </m:oMathPara>
          </w:p>
          <w:p w:rsidR="000776A6" w:rsidRPr="00E72B2E" w:rsidRDefault="000776A6" w:rsidP="00CB477D">
            <w:pPr>
              <w:spacing w:line="480" w:lineRule="auto"/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a=Re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>………..</w:t>
            </w:r>
          </w:p>
          <w:p w:rsidR="000776A6" w:rsidRPr="00E72B2E" w:rsidRDefault="000776A6" w:rsidP="00CB477D">
            <w:pPr>
              <w:spacing w:line="480" w:lineRule="auto"/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b=Im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>…………</w:t>
            </w:r>
          </w:p>
          <w:p w:rsidR="000776A6" w:rsidRPr="00843E5F" w:rsidRDefault="00944E6A" w:rsidP="00CB477D">
            <w:pPr>
              <w:spacing w:line="480" w:lineRule="auto"/>
              <w:jc w:val="center"/>
              <w:rPr>
                <w:rFonts w:ascii="Calibri" w:eastAsia="Calibri" w:hAnsi="Calibri" w:cs="Times New Roman"/>
                <w:i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/>
                </w:rPr>
                <m:t>=</m:t>
              </m:r>
            </m:oMath>
            <w:r w:rsidR="000776A6">
              <w:rPr>
                <w:rFonts w:eastAsiaTheme="minorEastAsia"/>
              </w:rPr>
              <w:t>…………………..</w:t>
            </w:r>
          </w:p>
        </w:tc>
        <w:tc>
          <w:tcPr>
            <w:tcW w:w="2671" w:type="dxa"/>
          </w:tcPr>
          <w:p w:rsidR="000776A6" w:rsidRDefault="00944E6A" w:rsidP="00CB477D">
            <w:pPr>
              <w:spacing w:line="480" w:lineRule="auto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=5i</m:t>
                </m:r>
              </m:oMath>
            </m:oMathPara>
          </w:p>
          <w:p w:rsidR="000776A6" w:rsidRPr="00E72B2E" w:rsidRDefault="000776A6" w:rsidP="00CB477D">
            <w:pPr>
              <w:spacing w:line="480" w:lineRule="auto"/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a=Re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>………..</w:t>
            </w:r>
          </w:p>
          <w:p w:rsidR="000776A6" w:rsidRPr="00E72B2E" w:rsidRDefault="000776A6" w:rsidP="00CB477D">
            <w:pPr>
              <w:spacing w:line="480" w:lineRule="auto"/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b=Im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>…………</w:t>
            </w:r>
          </w:p>
          <w:p w:rsidR="000776A6" w:rsidRPr="00843E5F" w:rsidRDefault="00944E6A" w:rsidP="00CB477D">
            <w:pPr>
              <w:spacing w:line="480" w:lineRule="auto"/>
              <w:jc w:val="center"/>
              <w:rPr>
                <w:rFonts w:ascii="Calibri" w:eastAsia="Calibri" w:hAnsi="Calibri" w:cs="Times New Roman"/>
                <w:i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/>
                </w:rPr>
                <m:t>=</m:t>
              </m:r>
            </m:oMath>
            <w:r w:rsidR="000776A6">
              <w:rPr>
                <w:rFonts w:eastAsiaTheme="minorEastAsia"/>
              </w:rPr>
              <w:t>…………………..</w:t>
            </w:r>
          </w:p>
        </w:tc>
      </w:tr>
    </w:tbl>
    <w:p w:rsidR="00CB477D" w:rsidRDefault="00CB477D" w:rsidP="000776A6">
      <w:pPr>
        <w:rPr>
          <w:rFonts w:eastAsiaTheme="minorEastAsia"/>
        </w:rPr>
      </w:pPr>
    </w:p>
    <w:p w:rsidR="00CB477D" w:rsidRDefault="00CB477D" w:rsidP="000776A6">
      <w:pPr>
        <w:rPr>
          <w:rFonts w:eastAsiaTheme="minorEastAsia"/>
        </w:rPr>
      </w:pPr>
    </w:p>
    <w:p w:rsidR="000776A6" w:rsidRDefault="005B1ECB" w:rsidP="000776A6">
      <w:pPr>
        <w:rPr>
          <w:rFonts w:eastAsiaTheme="minorEastAsia"/>
        </w:rPr>
      </w:pPr>
      <w:r>
        <w:rPr>
          <w:rFonts w:eastAsiaTheme="minorEastAsia"/>
          <w:noProof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5494655</wp:posOffset>
            </wp:positionH>
            <wp:positionV relativeFrom="paragraph">
              <wp:posOffset>43815</wp:posOffset>
            </wp:positionV>
            <wp:extent cx="1086485" cy="1083945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2377" w:rsidRDefault="000776A6" w:rsidP="000776A6">
      <w:pPr>
        <w:rPr>
          <w:rFonts w:eastAsiaTheme="minorEastAsia"/>
        </w:rPr>
      </w:pPr>
      <w:r w:rsidRPr="005B1ECB">
        <w:rPr>
          <w:rFonts w:ascii="Arial Black" w:eastAsiaTheme="minorEastAsia" w:hAnsi="Arial Black" w:cs="Aharoni"/>
        </w:rPr>
        <w:t>EXERCICES 1 et 2</w:t>
      </w:r>
      <w:r w:rsidRPr="005B1ECB">
        <w:rPr>
          <w:rFonts w:ascii="Arial Black" w:eastAsiaTheme="minorEastAsia" w:hAnsi="Arial Black"/>
        </w:rPr>
        <w:t xml:space="preserve"> :</w:t>
      </w:r>
      <w:r>
        <w:rPr>
          <w:rFonts w:eastAsiaTheme="minorEastAsia"/>
        </w:rPr>
        <w:t xml:space="preserve"> en suivant le lien : </w:t>
      </w:r>
      <w:hyperlink r:id="rId18" w:history="1">
        <w:r w:rsidRPr="00A7396B">
          <w:rPr>
            <w:rStyle w:val="Lienhypertexte"/>
            <w:rFonts w:eastAsiaTheme="minorEastAsia"/>
          </w:rPr>
          <w:t>https://learningapps.org/watch?v=p5ukc87vn22</w:t>
        </w:r>
      </w:hyperlink>
      <w:r w:rsidR="00F82377">
        <w:rPr>
          <w:rFonts w:eastAsiaTheme="minorEastAsia"/>
        </w:rPr>
        <w:t xml:space="preserve"> ,</w:t>
      </w:r>
    </w:p>
    <w:p w:rsidR="009E1FD0" w:rsidRDefault="00F82377" w:rsidP="000776A6">
      <w:pPr>
        <w:rPr>
          <w:rFonts w:eastAsiaTheme="minorEastAsia"/>
        </w:rPr>
      </w:pPr>
      <w:proofErr w:type="gramStart"/>
      <w:r>
        <w:rPr>
          <w:rFonts w:eastAsiaTheme="minorEastAsia"/>
        </w:rPr>
        <w:t>r</w:t>
      </w:r>
      <w:r w:rsidR="009E1FD0">
        <w:rPr>
          <w:rFonts w:eastAsiaTheme="minorEastAsia"/>
        </w:rPr>
        <w:t>éaliser</w:t>
      </w:r>
      <w:proofErr w:type="gramEnd"/>
      <w:r w:rsidR="009E1FD0">
        <w:rPr>
          <w:rFonts w:eastAsiaTheme="minorEastAsia"/>
        </w:rPr>
        <w:t xml:space="preserve"> l’exercice en ligne n° </w:t>
      </w:r>
      <w:r w:rsidR="009E1FD0">
        <w:rPr>
          <w:rFonts w:eastAsiaTheme="minorEastAsia"/>
        </w:rPr>
        <w:t>1 et 2.</w:t>
      </w:r>
    </w:p>
    <w:p w:rsidR="000776A6" w:rsidRDefault="000776A6">
      <w:pPr>
        <w:rPr>
          <w:rFonts w:eastAsiaTheme="minorEastAsia"/>
        </w:rPr>
      </w:pPr>
    </w:p>
    <w:p w:rsidR="00CB477D" w:rsidRDefault="00CB477D">
      <w:pPr>
        <w:rPr>
          <w:rFonts w:eastAsiaTheme="minorEastAsia"/>
        </w:rPr>
      </w:pPr>
    </w:p>
    <w:p w:rsidR="006662D5" w:rsidRPr="005B1ECB" w:rsidRDefault="006662D5" w:rsidP="006662D5">
      <w:pPr>
        <w:pStyle w:val="Paragraphedeliste"/>
        <w:numPr>
          <w:ilvl w:val="0"/>
          <w:numId w:val="4"/>
        </w:numPr>
        <w:rPr>
          <w:rFonts w:cs="Aharoni"/>
          <w:b/>
          <w:color w:val="7030A0"/>
          <w:sz w:val="28"/>
          <w:szCs w:val="28"/>
          <w:u w:val="single"/>
        </w:rPr>
      </w:pPr>
      <w:r w:rsidRPr="005B1ECB">
        <w:rPr>
          <w:rFonts w:cs="Aharoni"/>
          <w:b/>
          <w:color w:val="7030A0"/>
          <w:sz w:val="28"/>
          <w:szCs w:val="28"/>
          <w:u w:val="single"/>
        </w:rPr>
        <w:lastRenderedPageBreak/>
        <w:t>Calculs avec des nombres complexes :</w:t>
      </w:r>
    </w:p>
    <w:p w:rsidR="006662D5" w:rsidRPr="00E11DC6" w:rsidRDefault="006662D5" w:rsidP="00CF3DBA">
      <w:pPr>
        <w:jc w:val="center"/>
      </w:pPr>
      <w:r w:rsidRPr="00E11DC6">
        <w:t xml:space="preserve">Soient 2 nombres complexes </w:t>
      </w:r>
      <m:oMath>
        <m:r>
          <w:rPr>
            <w:rFonts w:ascii="Cambria Math" w:hAnsi="Cambria Math"/>
          </w:rPr>
          <m:t>z</m:t>
        </m:r>
      </m:oMath>
      <w:r w:rsidRPr="00E11DC6">
        <w:t xml:space="preserve"> et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E11DC6">
        <w:t xml:space="preserve"> tel</w:t>
      </w:r>
      <w:r w:rsidR="00413E7E">
        <w:t>s</w:t>
      </w:r>
      <w:r w:rsidRPr="00E11DC6">
        <w:t xml:space="preserve"> que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ib</m:t>
        </m:r>
      </m:oMath>
      <w:r w:rsidRPr="00E11DC6">
        <w:t xml:space="preserve"> et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i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E11DC6">
        <w:t> :</w:t>
      </w:r>
    </w:p>
    <w:p w:rsidR="006662D5" w:rsidRDefault="00693E7D" w:rsidP="00CF3DBA">
      <w:pPr>
        <w:jc w:val="center"/>
      </w:pPr>
      <m:oMath>
        <m:r>
          <w:rPr>
            <w:rFonts w:ascii="Cambria Math" w:hAnsi="Cambria Math"/>
          </w:rPr>
          <m:t>z</m:t>
        </m:r>
      </m:oMath>
      <w:r w:rsidRPr="00E11DC6">
        <w:t xml:space="preserve"> </w:t>
      </w:r>
      <w:proofErr w:type="gramStart"/>
      <w:r w:rsidRPr="00E11DC6">
        <w:t>et</w:t>
      </w:r>
      <w:proofErr w:type="gramEnd"/>
      <w:r w:rsidRPr="00E11DC6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E11DC6">
        <w:t xml:space="preserve"> </w:t>
      </w:r>
      <w:r w:rsidR="006662D5">
        <w:t>sont égaux si et seulement si ils ont la même partie réelle et la même partie imaginaire.</w:t>
      </w:r>
    </w:p>
    <w:p w:rsidR="006662D5" w:rsidRDefault="006662D5" w:rsidP="00CF3DBA">
      <w:pPr>
        <w:pStyle w:val="Paragraphedeliste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 xml:space="preserve">  si et seulement si   a=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et b=b'</m:t>
          </m:r>
        </m:oMath>
      </m:oMathPara>
    </w:p>
    <w:p w:rsidR="00E54B22" w:rsidRDefault="00E54B22" w:rsidP="00E54B22">
      <w:pPr>
        <w:rPr>
          <w:rFonts w:cs="Aharoni"/>
          <w:b/>
          <w:i/>
          <w:sz w:val="28"/>
          <w:szCs w:val="28"/>
          <w:u w:val="single"/>
        </w:rPr>
      </w:pPr>
    </w:p>
    <w:p w:rsidR="000004AD" w:rsidRDefault="000004AD" w:rsidP="00E54B22">
      <w:pPr>
        <w:rPr>
          <w:rFonts w:cs="Aharoni"/>
          <w:b/>
          <w:i/>
          <w:sz w:val="28"/>
          <w:szCs w:val="28"/>
          <w:u w:val="single"/>
        </w:rPr>
      </w:pPr>
    </w:p>
    <w:p w:rsidR="000004AD" w:rsidRDefault="000004AD" w:rsidP="00E54B22">
      <w:pPr>
        <w:rPr>
          <w:rFonts w:cs="Aharoni"/>
          <w:b/>
          <w:i/>
          <w:sz w:val="28"/>
          <w:szCs w:val="28"/>
          <w:u w:val="single"/>
        </w:rPr>
      </w:pPr>
    </w:p>
    <w:p w:rsidR="00E54B22" w:rsidRPr="00EB62E1" w:rsidRDefault="00E54B22" w:rsidP="00E54B22">
      <w:pPr>
        <w:rPr>
          <w:rFonts w:cs="Aharoni"/>
          <w:b/>
          <w:i/>
          <w:sz w:val="28"/>
          <w:szCs w:val="28"/>
          <w:u w:val="single"/>
        </w:rPr>
      </w:pPr>
      <w:r w:rsidRPr="00EB62E1">
        <w:rPr>
          <w:rFonts w:cs="Aharoni"/>
          <w:b/>
          <w:i/>
          <w:sz w:val="28"/>
          <w:szCs w:val="28"/>
          <w:u w:val="single"/>
        </w:rPr>
        <w:t xml:space="preserve">La somme :  </w:t>
      </w:r>
    </w:p>
    <w:p w:rsidR="009D12D2" w:rsidRPr="00B35FE4" w:rsidRDefault="009D12D2" w:rsidP="00CF3DBA">
      <w:pPr>
        <w:jc w:val="center"/>
        <w:rPr>
          <w:rFonts w:eastAsiaTheme="minorEastAsia"/>
        </w:rPr>
      </w:pPr>
      <w:r>
        <w:t xml:space="preserve">La somme de deux nombres complexes est donnée par : </w:t>
      </w:r>
      <w:r w:rsidR="00F62322">
        <w:tab/>
      </w:r>
      <m:oMath>
        <m:r>
          <w:rPr>
            <w:rFonts w:ascii="Cambria Math" w:hAnsi="Cambria Math"/>
          </w:rPr>
          <m:t>z+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>+i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</m:oMath>
    </w:p>
    <w:p w:rsidR="006662D5" w:rsidRDefault="005D38E3" w:rsidP="006662D5">
      <w:r w:rsidRPr="005D38E3">
        <w:rPr>
          <w:i/>
          <w:u w:val="single"/>
        </w:rPr>
        <w:t>Méthode :</w:t>
      </w:r>
      <w:r>
        <w:t xml:space="preserve"> </w:t>
      </w:r>
      <w:r w:rsidR="006662D5">
        <w:t>Pour réaliser la somme (addition et/ou soustraction) de nombres complexes, on regroupe les parties réelles entre elles et on fait de même avec les parties imaginaires.</w:t>
      </w:r>
    </w:p>
    <w:p w:rsidR="005D38E3" w:rsidRPr="005B1ECB" w:rsidRDefault="005D38E3" w:rsidP="005D38E3">
      <w:pPr>
        <w:rPr>
          <w:rFonts w:ascii="Arial Black" w:eastAsiaTheme="minorEastAsia" w:hAnsi="Arial Black" w:cs="Aharoni"/>
        </w:rPr>
      </w:pPr>
      <w:r w:rsidRPr="005B1ECB">
        <w:rPr>
          <w:rFonts w:ascii="Arial Black" w:eastAsiaTheme="minorEastAsia" w:hAnsi="Arial Black" w:cs="Aharoni"/>
        </w:rPr>
        <w:t xml:space="preserve">EXEMPLES : </w:t>
      </w:r>
    </w:p>
    <w:p w:rsidR="00681157" w:rsidRDefault="00681157" w:rsidP="00F62322">
      <w:pPr>
        <w:jc w:val="center"/>
        <w:rPr>
          <w:rFonts w:eastAsiaTheme="minorEastAsia"/>
        </w:rPr>
      </w:pPr>
      <w:r>
        <w:t xml:space="preserve">Soit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=2+3i</m:t>
        </m:r>
      </m:oMath>
      <w:r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=-3-2i</m:t>
        </m:r>
      </m:oMath>
    </w:p>
    <w:p w:rsidR="00681157" w:rsidRPr="00776E14" w:rsidRDefault="00681157" w:rsidP="00681157">
      <w:pPr>
        <w:pStyle w:val="Paragraphedeliste"/>
        <w:numPr>
          <w:ilvl w:val="0"/>
          <w:numId w:val="5"/>
        </w:numPr>
      </w:pPr>
      <w:r>
        <w:t xml:space="preserve">Calculer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  <w:r w:rsidR="00776E14">
        <w:rPr>
          <w:rFonts w:eastAsiaTheme="minorEastAsia"/>
        </w:rPr>
        <w:t>……………………………………………………………………………………………………………………………………………</w:t>
      </w:r>
    </w:p>
    <w:p w:rsidR="00776E14" w:rsidRPr="00681157" w:rsidRDefault="00776E14" w:rsidP="00776E14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81157" w:rsidRPr="00776E14" w:rsidRDefault="00681157" w:rsidP="00681157">
      <w:pPr>
        <w:pStyle w:val="Paragraphedeliste"/>
        <w:numPr>
          <w:ilvl w:val="0"/>
          <w:numId w:val="5"/>
        </w:numPr>
      </w:pPr>
      <w:r>
        <w:rPr>
          <w:rFonts w:eastAsiaTheme="minorEastAsia"/>
        </w:rPr>
        <w:t xml:space="preserve">Calculer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 w:rsidR="00776E14">
        <w:rPr>
          <w:rFonts w:eastAsiaTheme="minorEastAsia"/>
        </w:rPr>
        <w:t>……………………………………………………………………………………………………………………………………………</w:t>
      </w:r>
    </w:p>
    <w:p w:rsidR="00776E14" w:rsidRPr="00681157" w:rsidRDefault="00776E14" w:rsidP="00776E14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81157" w:rsidRPr="00776E14" w:rsidRDefault="00681157" w:rsidP="00681157">
      <w:pPr>
        <w:pStyle w:val="Paragraphedeliste"/>
        <w:numPr>
          <w:ilvl w:val="0"/>
          <w:numId w:val="5"/>
        </w:numPr>
      </w:pPr>
      <w:r>
        <w:rPr>
          <w:rFonts w:eastAsiaTheme="minorEastAsia"/>
        </w:rPr>
        <w:t xml:space="preserve">Calculer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</w:rPr>
          <m:t>=</m:t>
        </m:r>
      </m:oMath>
      <w:r w:rsidR="00776E14">
        <w:rPr>
          <w:rFonts w:eastAsiaTheme="minorEastAsia"/>
        </w:rPr>
        <w:t>……………………………………………………………………………………………………………………………………………</w:t>
      </w:r>
    </w:p>
    <w:p w:rsidR="00776E14" w:rsidRDefault="00776E14" w:rsidP="00776E14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BA63B2" w:rsidRDefault="00BA63B2" w:rsidP="00BA63B2"/>
    <w:p w:rsidR="000004AD" w:rsidRDefault="000004AD" w:rsidP="00BA63B2"/>
    <w:p w:rsidR="000004AD" w:rsidRDefault="000004AD" w:rsidP="00BA63B2"/>
    <w:p w:rsidR="00BA63B2" w:rsidRDefault="00EC6E55" w:rsidP="00BA63B2">
      <w:pPr>
        <w:rPr>
          <w:rFonts w:cs="Aharoni"/>
          <w:b/>
          <w:i/>
          <w:sz w:val="28"/>
          <w:szCs w:val="28"/>
          <w:u w:val="single"/>
        </w:rPr>
      </w:pPr>
      <w:r>
        <w:rPr>
          <w:rFonts w:cs="Aharoni"/>
          <w:b/>
          <w:i/>
          <w:sz w:val="28"/>
          <w:szCs w:val="28"/>
          <w:u w:val="single"/>
        </w:rPr>
        <w:t>Le produit</w:t>
      </w:r>
      <w:r w:rsidR="00BA63B2" w:rsidRPr="00BA63B2">
        <w:rPr>
          <w:rFonts w:cs="Aharoni"/>
          <w:b/>
          <w:i/>
          <w:sz w:val="28"/>
          <w:szCs w:val="28"/>
          <w:u w:val="single"/>
        </w:rPr>
        <w:t> :</w:t>
      </w:r>
    </w:p>
    <w:p w:rsidR="005D38E3" w:rsidRPr="000024E0" w:rsidRDefault="000024E0" w:rsidP="00B610BD">
      <w:pPr>
        <w:jc w:val="center"/>
        <w:rPr>
          <w:rFonts w:eastAsiaTheme="minorEastAsia"/>
        </w:rPr>
      </w:pPr>
      <w:r w:rsidRPr="000024E0">
        <w:rPr>
          <w:rFonts w:eastAsiaTheme="minorEastAsia"/>
        </w:rPr>
        <w:t xml:space="preserve">Le produit d’un nombre complexe par un réel </w:t>
      </w:r>
      <m:oMath>
        <m:r>
          <w:rPr>
            <w:rFonts w:ascii="Cambria Math" w:eastAsiaTheme="minorEastAsia" w:hAnsi="Cambria Math"/>
          </w:rPr>
          <m:t xml:space="preserve">k </m:t>
        </m:r>
      </m:oMath>
      <w:r w:rsidRPr="000024E0">
        <w:rPr>
          <w:rFonts w:eastAsiaTheme="minorEastAsia"/>
        </w:rPr>
        <w:t>est donné par :</w:t>
      </w:r>
      <w:r w:rsidR="00F62322">
        <w:rPr>
          <w:rFonts w:eastAsiaTheme="minorEastAsia"/>
        </w:rPr>
        <w:tab/>
      </w:r>
      <w:r w:rsidR="00F62322">
        <w:rPr>
          <w:rFonts w:eastAsiaTheme="minorEastAsia"/>
        </w:rPr>
        <w:tab/>
      </w:r>
      <w:r w:rsidRPr="000024E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kz=ka+ikb</m:t>
        </m:r>
      </m:oMath>
    </w:p>
    <w:p w:rsidR="00A637A9" w:rsidRDefault="005D38E3" w:rsidP="00A637A9">
      <w:pPr>
        <w:rPr>
          <w:rFonts w:eastAsiaTheme="minorEastAsia"/>
        </w:rPr>
      </w:pPr>
      <w:r w:rsidRPr="005D38E3">
        <w:rPr>
          <w:i/>
          <w:u w:val="single"/>
        </w:rPr>
        <w:t>Méthode :</w:t>
      </w:r>
      <w:r>
        <w:rPr>
          <w:rFonts w:eastAsiaTheme="minorEastAsia"/>
        </w:rPr>
        <w:t xml:space="preserve"> </w:t>
      </w:r>
      <w:r w:rsidR="00A637A9">
        <w:rPr>
          <w:rFonts w:eastAsiaTheme="minorEastAsia"/>
        </w:rPr>
        <w:t>Le produit par un réel se réalise par un développement classique en respectant les règles de signe.</w:t>
      </w:r>
    </w:p>
    <w:p w:rsidR="005D38E3" w:rsidRPr="005B1ECB" w:rsidRDefault="005D38E3" w:rsidP="005D38E3">
      <w:pPr>
        <w:rPr>
          <w:rFonts w:ascii="Arial Black" w:eastAsiaTheme="minorEastAsia" w:hAnsi="Arial Black" w:cs="Aharoni"/>
        </w:rPr>
      </w:pPr>
      <w:r w:rsidRPr="005B1ECB">
        <w:rPr>
          <w:rFonts w:ascii="Arial Black" w:eastAsiaTheme="minorEastAsia" w:hAnsi="Arial Black" w:cs="Aharoni"/>
        </w:rPr>
        <w:t xml:space="preserve">EXEMPLES : </w:t>
      </w:r>
    </w:p>
    <w:p w:rsidR="00A637A9" w:rsidRDefault="00A637A9" w:rsidP="005D38E3">
      <w:pPr>
        <w:pStyle w:val="Paragraphedeliste"/>
        <w:numPr>
          <w:ilvl w:val="0"/>
          <w:numId w:val="5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Calculer </w:t>
      </w:r>
      <m:oMath>
        <m:r>
          <w:rPr>
            <w:rFonts w:ascii="Cambria Math" w:eastAsiaTheme="minorEastAsia" w:hAnsi="Cambria Math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 w:rsidR="005F31BA">
        <w:rPr>
          <w:rFonts w:eastAsiaTheme="minorEastAsia"/>
        </w:rPr>
        <w:t>………………………………………………………………………………………………………………………………………………….</w:t>
      </w:r>
    </w:p>
    <w:p w:rsidR="00EC6E55" w:rsidRPr="00EC6E55" w:rsidRDefault="00A637A9" w:rsidP="005D38E3">
      <w:pPr>
        <w:pStyle w:val="Paragraphedeliste"/>
        <w:numPr>
          <w:ilvl w:val="0"/>
          <w:numId w:val="5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Calculer </w:t>
      </w:r>
      <m:oMath>
        <m:r>
          <w:rPr>
            <w:rFonts w:ascii="Cambria Math" w:eastAsiaTheme="minorEastAsia" w:hAnsi="Cambria Math"/>
          </w:rPr>
          <m:t>-3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 w:rsidR="005F31BA">
        <w:rPr>
          <w:rFonts w:eastAsiaTheme="minorEastAsia"/>
        </w:rPr>
        <w:t>……………………………………………………………………………………………………………………………………………….</w:t>
      </w:r>
    </w:p>
    <w:p w:rsidR="00211235" w:rsidRDefault="00211235" w:rsidP="00211235">
      <w:pPr>
        <w:jc w:val="center"/>
      </w:pPr>
    </w:p>
    <w:p w:rsidR="00EC6E55" w:rsidRPr="00B35FE4" w:rsidRDefault="00EC6E55" w:rsidP="00211235">
      <w:pPr>
        <w:jc w:val="center"/>
        <w:rPr>
          <w:rFonts w:eastAsiaTheme="minorEastAsia"/>
        </w:rPr>
      </w:pPr>
      <w:r>
        <w:t xml:space="preserve">Le produit de deux nombres complexes est donné par : </w:t>
      </w:r>
      <w:r w:rsidR="00F62322">
        <w:tab/>
      </w:r>
      <m:oMath>
        <m:r>
          <w:rPr>
            <w:rFonts w:ascii="Cambria Math" w:hAnsi="Cambria Math"/>
          </w:rPr>
          <m:t>z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-bb'</m:t>
            </m:r>
          </m:e>
        </m:d>
        <m:r>
          <w:rPr>
            <w:rFonts w:ascii="Cambria Math" w:hAnsi="Cambria Math"/>
          </w:rPr>
          <m:t>+i(a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+a'b)</m:t>
        </m:r>
      </m:oMath>
    </w:p>
    <w:p w:rsidR="00EC6E55" w:rsidRDefault="005D38E3" w:rsidP="00EC6E55">
      <w:r w:rsidRPr="005D38E3">
        <w:rPr>
          <w:i/>
          <w:u w:val="single"/>
        </w:rPr>
        <w:t>Méthode :</w:t>
      </w:r>
      <w:r>
        <w:rPr>
          <w:rFonts w:eastAsiaTheme="minorEastAsia"/>
        </w:rPr>
        <w:t xml:space="preserve">  </w:t>
      </w:r>
      <w:r w:rsidR="00EC6E55">
        <w:t>Pour réaliser le produit de 2 nombres complexes on suit les étapes suivantes :</w:t>
      </w:r>
    </w:p>
    <w:p w:rsidR="00EC6E55" w:rsidRDefault="00EC6E55" w:rsidP="00EC6E55">
      <w:pPr>
        <w:pStyle w:val="Paragraphedeliste"/>
        <w:numPr>
          <w:ilvl w:val="0"/>
          <w:numId w:val="5"/>
        </w:numPr>
      </w:pPr>
      <w:r>
        <w:t>Réalisation de la double distributivité.</w:t>
      </w:r>
    </w:p>
    <w:p w:rsidR="00EC6E55" w:rsidRPr="00EC6E55" w:rsidRDefault="00EC6E55" w:rsidP="00EC6E55">
      <w:pPr>
        <w:pStyle w:val="Paragraphedeliste"/>
        <w:numPr>
          <w:ilvl w:val="0"/>
          <w:numId w:val="5"/>
        </w:numPr>
      </w:pPr>
      <w:r>
        <w:t xml:space="preserve">Remplacement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par </w:t>
      </w:r>
      <m:oMath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 xml:space="preserve"> s’il est présent.</w:t>
      </w:r>
    </w:p>
    <w:p w:rsidR="00EC6E55" w:rsidRPr="005D38E3" w:rsidRDefault="00EC6E55" w:rsidP="00EC6E55">
      <w:pPr>
        <w:pStyle w:val="Paragraphedeliste"/>
        <w:numPr>
          <w:ilvl w:val="0"/>
          <w:numId w:val="5"/>
        </w:numPr>
      </w:pPr>
      <w:r>
        <w:rPr>
          <w:rFonts w:eastAsiaTheme="minorEastAsia"/>
        </w:rPr>
        <w:t xml:space="preserve">Application des </w:t>
      </w:r>
      <w:r w:rsidR="00245411">
        <w:rPr>
          <w:rFonts w:eastAsiaTheme="minorEastAsia"/>
        </w:rPr>
        <w:t>règles</w:t>
      </w:r>
      <w:r>
        <w:rPr>
          <w:rFonts w:eastAsiaTheme="minorEastAsia"/>
        </w:rPr>
        <w:t xml:space="preserve"> de la somme.</w:t>
      </w:r>
    </w:p>
    <w:p w:rsidR="005D38E3" w:rsidRPr="005D38E3" w:rsidRDefault="005D38E3" w:rsidP="005D38E3">
      <w:pPr>
        <w:rPr>
          <w:rFonts w:ascii="Arial Black" w:eastAsiaTheme="minorEastAsia" w:hAnsi="Arial Black" w:cs="Aharoni"/>
        </w:rPr>
      </w:pPr>
      <w:r w:rsidRPr="005D38E3">
        <w:rPr>
          <w:rFonts w:ascii="Arial Black" w:eastAsiaTheme="minorEastAsia" w:hAnsi="Arial Black" w:cs="Aharoni"/>
        </w:rPr>
        <w:t xml:space="preserve">EXEMPLES : </w:t>
      </w:r>
    </w:p>
    <w:p w:rsidR="00245411" w:rsidRPr="005F31BA" w:rsidRDefault="00245411" w:rsidP="00245411">
      <w:pPr>
        <w:pStyle w:val="Paragraphedeliste"/>
        <w:numPr>
          <w:ilvl w:val="0"/>
          <w:numId w:val="5"/>
        </w:numPr>
      </w:pPr>
      <w:r>
        <w:t xml:space="preserve">Calculer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  <w:r w:rsidR="005F31BA">
        <w:rPr>
          <w:rFonts w:eastAsiaTheme="minorEastAsia"/>
        </w:rPr>
        <w:t>……………………………………………………………………………………………………………………………………………</w:t>
      </w:r>
    </w:p>
    <w:p w:rsidR="005F31BA" w:rsidRDefault="005F31BA" w:rsidP="005F31BA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5F31BA" w:rsidRDefault="005F31BA" w:rsidP="005F31BA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F62322" w:rsidRDefault="00F62322" w:rsidP="005F31BA"/>
    <w:p w:rsidR="00F62322" w:rsidRPr="005F31BA" w:rsidRDefault="00F62322" w:rsidP="00F62322">
      <w:pPr>
        <w:pStyle w:val="Paragraphedeliste"/>
        <w:numPr>
          <w:ilvl w:val="0"/>
          <w:numId w:val="5"/>
        </w:numPr>
      </w:pPr>
      <w:r>
        <w:t xml:space="preserve">Calculer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×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>………………………………………………………………………………………………………………………………………</w:t>
      </w:r>
    </w:p>
    <w:p w:rsidR="00F62322" w:rsidRDefault="00F62322" w:rsidP="00F62322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F62322" w:rsidRDefault="00F62322" w:rsidP="00F62322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F62322" w:rsidRDefault="009272B5" w:rsidP="00EC6E55">
      <w:pPr>
        <w:rPr>
          <w:rFonts w:eastAsiaTheme="minorEastAsia"/>
        </w:rPr>
      </w:pPr>
      <w:r w:rsidRPr="00F62322">
        <w:rPr>
          <w:i/>
        </w:rPr>
        <w:t>Remarque </w:t>
      </w:r>
      <w:r w:rsidRPr="00F62322">
        <w:t>: le produit d’un nombre complexe par son conjugu</w:t>
      </w:r>
      <w:r w:rsidR="00F62322">
        <w:t>é</w:t>
      </w:r>
      <w:r w:rsidRPr="00F62322">
        <w:t xml:space="preserve"> est un</w:t>
      </w:r>
      <w:r w:rsidR="00F62322" w:rsidRPr="00F62322">
        <w:t xml:space="preserve"> nombre </w:t>
      </w:r>
      <w:r w:rsidRPr="00F62322">
        <w:t>réel.</w:t>
      </w:r>
      <w:r w:rsidR="00F62322">
        <w:t xml:space="preserve">   </w:t>
      </w:r>
      <w:r w:rsidR="00F62322" w:rsidRPr="00F62322">
        <w:t xml:space="preserve"> </w:t>
      </w:r>
      <m:oMath>
        <m:r>
          <m:rPr>
            <m:sty m:val="p"/>
          </m:rPr>
          <w:rPr>
            <w:rFonts w:ascii="Cambria Math" w:hAnsi="Cambria Math"/>
          </w:rPr>
          <m:t>z×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z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+b²</m:t>
        </m:r>
      </m:oMath>
    </w:p>
    <w:p w:rsidR="000004AD" w:rsidRPr="00F62322" w:rsidRDefault="000004AD" w:rsidP="00EC6E55">
      <w:pPr>
        <w:rPr>
          <w:rFonts w:ascii="Cambria Math" w:hAnsi="Cambria Math"/>
          <w:i/>
        </w:rPr>
      </w:pPr>
    </w:p>
    <w:p w:rsidR="005D38E3" w:rsidRDefault="005D38E3" w:rsidP="00EC6E55"/>
    <w:p w:rsidR="00306DAD" w:rsidRDefault="005D38E3" w:rsidP="00306DAD">
      <w:pPr>
        <w:rPr>
          <w:rFonts w:eastAsiaTheme="minorEastAsia"/>
        </w:rPr>
      </w:pPr>
      <w:r>
        <w:rPr>
          <w:rFonts w:ascii="Arial Black" w:eastAsiaTheme="minorEastAsia" w:hAnsi="Arial Black" w:cs="Aharoni"/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-144780</wp:posOffset>
            </wp:positionV>
            <wp:extent cx="1087755" cy="1082675"/>
            <wp:effectExtent l="19050" t="0" r="0" b="0"/>
            <wp:wrapSquare wrapText="bothSides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1ECB">
        <w:rPr>
          <w:rFonts w:ascii="Arial Black" w:eastAsiaTheme="minorEastAsia" w:hAnsi="Arial Black" w:cs="Aharoni"/>
        </w:rPr>
        <w:t>EXERCICE </w:t>
      </w:r>
      <w:r>
        <w:rPr>
          <w:rFonts w:ascii="Arial Black" w:eastAsiaTheme="minorEastAsia" w:hAnsi="Arial Black" w:cs="Aharoni"/>
        </w:rPr>
        <w:t>3</w:t>
      </w:r>
      <w:r w:rsidRPr="005B1ECB">
        <w:rPr>
          <w:rFonts w:ascii="Arial Black" w:eastAsiaTheme="minorEastAsia" w:hAnsi="Arial Black"/>
        </w:rPr>
        <w:t xml:space="preserve"> :</w:t>
      </w:r>
      <w:r>
        <w:rPr>
          <w:rFonts w:eastAsiaTheme="minorEastAsia"/>
        </w:rPr>
        <w:t xml:space="preserve"> </w:t>
      </w:r>
    </w:p>
    <w:p w:rsidR="00306DAD" w:rsidRDefault="00306DAD" w:rsidP="00306DAD">
      <w:r>
        <w:rPr>
          <w:rFonts w:eastAsiaTheme="minorEastAsia"/>
        </w:rPr>
        <w:t xml:space="preserve">Réaliser les </w:t>
      </w:r>
      <w:r w:rsidR="005F64A8">
        <w:rPr>
          <w:rFonts w:eastAsiaTheme="minorEastAsia"/>
        </w:rPr>
        <w:t>calculs suivants</w:t>
      </w:r>
      <w:r>
        <w:rPr>
          <w:rFonts w:eastAsiaTheme="minorEastAsia"/>
        </w:rPr>
        <w:t xml:space="preserve">, puis vérifier vos réponses en suivant le lien : </w:t>
      </w:r>
      <w:hyperlink r:id="rId19" w:history="1">
        <w:r w:rsidRPr="00A7396B">
          <w:rPr>
            <w:rStyle w:val="Lienhypertexte"/>
            <w:rFonts w:eastAsiaTheme="minorEastAsia"/>
          </w:rPr>
          <w:t>https://learningapps.org/watch?v=p5ukc87vn22</w:t>
        </w:r>
      </w:hyperlink>
      <w:r>
        <w:t xml:space="preserve"> </w:t>
      </w:r>
    </w:p>
    <w:p w:rsidR="00533DCB" w:rsidRDefault="00533DCB" w:rsidP="001061CE">
      <w:pPr>
        <w:rPr>
          <w:rFonts w:eastAsiaTheme="minorEastAsia"/>
        </w:rPr>
      </w:pPr>
      <w:r>
        <w:t xml:space="preserve">Soient les nombres complexes suivants : </w:t>
      </w:r>
      <w:r w:rsidR="001061CE">
        <w:t xml:space="preserve">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=-1+3i </m:t>
        </m:r>
      </m:oMath>
      <w:r>
        <w:rPr>
          <w:rFonts w:eastAsiaTheme="minorEastAsia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=2-2i</m:t>
        </m:r>
      </m:oMath>
      <w:r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=4-i</m:t>
        </m:r>
      </m:oMath>
      <w:r>
        <w:rPr>
          <w:rFonts w:eastAsiaTheme="minorEastAsia"/>
        </w:rPr>
        <w:t>.</w:t>
      </w:r>
    </w:p>
    <w:p w:rsidR="00533DCB" w:rsidRPr="005F31BA" w:rsidRDefault="00533DCB" w:rsidP="005D38E3">
      <w:pPr>
        <w:pStyle w:val="Paragraphedeliste"/>
        <w:numPr>
          <w:ilvl w:val="0"/>
          <w:numId w:val="5"/>
        </w:numPr>
      </w:pPr>
      <w:r>
        <w:t xml:space="preserve">Calculer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</w:p>
    <w:p w:rsidR="005F31BA" w:rsidRDefault="005F31BA" w:rsidP="005D38E3">
      <w:pPr>
        <w:pStyle w:val="Paragraphedeliste"/>
      </w:pPr>
    </w:p>
    <w:p w:rsidR="005F31BA" w:rsidRPr="00533DCB" w:rsidRDefault="005F31BA" w:rsidP="005D38E3">
      <w:pPr>
        <w:pStyle w:val="Paragraphedeliste"/>
      </w:pPr>
    </w:p>
    <w:p w:rsidR="00533DCB" w:rsidRPr="005F31BA" w:rsidRDefault="00533DCB" w:rsidP="005D38E3">
      <w:pPr>
        <w:pStyle w:val="Paragraphedeliste"/>
        <w:numPr>
          <w:ilvl w:val="0"/>
          <w:numId w:val="5"/>
        </w:numPr>
      </w:pPr>
      <w:r>
        <w:rPr>
          <w:rFonts w:eastAsiaTheme="minorEastAsia"/>
        </w:rPr>
        <w:t xml:space="preserve">Calculer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</w:rPr>
          <m:t>-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acc>
        <m:r>
          <w:rPr>
            <w:rFonts w:ascii="Cambria Math" w:eastAsiaTheme="minorEastAsia" w:hAnsi="Cambria Math"/>
          </w:rPr>
          <m:t>=</m:t>
        </m:r>
      </m:oMath>
    </w:p>
    <w:p w:rsidR="005F31BA" w:rsidRDefault="005F31BA" w:rsidP="005D38E3">
      <w:pPr>
        <w:pStyle w:val="Paragraphedeliste"/>
      </w:pPr>
    </w:p>
    <w:p w:rsidR="005F31BA" w:rsidRDefault="005F31BA" w:rsidP="005D38E3">
      <w:pPr>
        <w:pStyle w:val="Paragraphedeliste"/>
      </w:pPr>
    </w:p>
    <w:p w:rsidR="00533DCB" w:rsidRPr="005F31BA" w:rsidRDefault="00533DCB" w:rsidP="005D38E3">
      <w:pPr>
        <w:pStyle w:val="Paragraphedeliste"/>
        <w:numPr>
          <w:ilvl w:val="0"/>
          <w:numId w:val="5"/>
        </w:numPr>
      </w:pPr>
      <w:r>
        <w:rPr>
          <w:rFonts w:eastAsiaTheme="minorEastAsia"/>
        </w:rPr>
        <w:t xml:space="preserve">Calculer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</m:oMath>
    </w:p>
    <w:p w:rsidR="005F31BA" w:rsidRDefault="005F31BA" w:rsidP="005D38E3">
      <w:pPr>
        <w:pStyle w:val="Paragraphedeliste"/>
      </w:pPr>
    </w:p>
    <w:p w:rsidR="005F31BA" w:rsidRDefault="005F31BA" w:rsidP="005D38E3">
      <w:pPr>
        <w:pStyle w:val="Paragraphedeliste"/>
      </w:pPr>
    </w:p>
    <w:p w:rsidR="00533DCB" w:rsidRPr="005F31BA" w:rsidRDefault="00533DCB" w:rsidP="005D38E3">
      <w:pPr>
        <w:pStyle w:val="Paragraphedeliste"/>
        <w:numPr>
          <w:ilvl w:val="0"/>
          <w:numId w:val="5"/>
        </w:numPr>
      </w:pPr>
      <w:r>
        <w:rPr>
          <w:rFonts w:eastAsiaTheme="minorEastAsia"/>
        </w:rPr>
        <w:t xml:space="preserve">Calculer </w:t>
      </w:r>
      <m:oMath>
        <m:r>
          <w:rPr>
            <w:rFonts w:ascii="Cambria Math" w:eastAsiaTheme="minorEastAsia" w:hAnsi="Cambria Math"/>
          </w:rPr>
          <m:t>3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</m:oMath>
    </w:p>
    <w:p w:rsidR="005F31BA" w:rsidRDefault="005F31BA" w:rsidP="005D38E3">
      <w:pPr>
        <w:pStyle w:val="Paragraphedeliste"/>
      </w:pPr>
    </w:p>
    <w:p w:rsidR="005F31BA" w:rsidRDefault="005F31BA" w:rsidP="005D38E3">
      <w:pPr>
        <w:pStyle w:val="Paragraphedeliste"/>
      </w:pPr>
    </w:p>
    <w:p w:rsidR="00533DCB" w:rsidRPr="005F31BA" w:rsidRDefault="0090288A" w:rsidP="005D38E3">
      <w:pPr>
        <w:pStyle w:val="Paragraphedeliste"/>
        <w:numPr>
          <w:ilvl w:val="0"/>
          <w:numId w:val="5"/>
        </w:numPr>
      </w:pPr>
      <w:r>
        <w:rPr>
          <w:rFonts w:eastAsiaTheme="minorEastAsia"/>
        </w:rPr>
        <w:t xml:space="preserve">Calculer </w:t>
      </w:r>
      <m:oMath>
        <m:r>
          <w:rPr>
            <w:rFonts w:ascii="Cambria Math" w:eastAsiaTheme="minorEastAsia" w:hAnsi="Cambria Math"/>
          </w:rPr>
          <m:t>-2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-3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</m:oMath>
    </w:p>
    <w:p w:rsidR="005F31BA" w:rsidRDefault="005F31BA" w:rsidP="005D38E3">
      <w:pPr>
        <w:pStyle w:val="Paragraphedeliste"/>
      </w:pPr>
    </w:p>
    <w:p w:rsidR="005F31BA" w:rsidRDefault="005F31BA" w:rsidP="005D38E3">
      <w:pPr>
        <w:pStyle w:val="Paragraphedeliste"/>
      </w:pPr>
    </w:p>
    <w:p w:rsidR="0090288A" w:rsidRPr="005F31BA" w:rsidRDefault="0090288A" w:rsidP="005D38E3">
      <w:pPr>
        <w:pStyle w:val="Paragraphedeliste"/>
        <w:numPr>
          <w:ilvl w:val="0"/>
          <w:numId w:val="5"/>
        </w:numPr>
        <w:spacing w:line="360" w:lineRule="auto"/>
      </w:pPr>
      <w:r>
        <w:rPr>
          <w:rFonts w:eastAsiaTheme="minorEastAsia"/>
        </w:rPr>
        <w:lastRenderedPageBreak/>
        <w:t xml:space="preserve">Calculer </w:t>
      </w:r>
      <m:oMath>
        <m:r>
          <w:rPr>
            <w:rFonts w:ascii="Cambria Math" w:eastAsiaTheme="minorEastAsia" w:hAnsi="Cambria Math"/>
          </w:rPr>
          <m:t>4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</m:oMath>
    </w:p>
    <w:p w:rsidR="005F31BA" w:rsidRDefault="005F31BA" w:rsidP="005D38E3">
      <w:pPr>
        <w:pStyle w:val="Paragraphedeliste"/>
        <w:spacing w:line="360" w:lineRule="auto"/>
      </w:pPr>
    </w:p>
    <w:p w:rsidR="005F31BA" w:rsidRDefault="005F31BA" w:rsidP="005D38E3">
      <w:pPr>
        <w:pStyle w:val="Paragraphedeliste"/>
        <w:spacing w:line="360" w:lineRule="auto"/>
      </w:pPr>
    </w:p>
    <w:p w:rsidR="0090288A" w:rsidRPr="005F31BA" w:rsidRDefault="0090288A" w:rsidP="005D38E3">
      <w:pPr>
        <w:pStyle w:val="Paragraphedeliste"/>
        <w:numPr>
          <w:ilvl w:val="0"/>
          <w:numId w:val="5"/>
        </w:numPr>
        <w:spacing w:line="360" w:lineRule="auto"/>
      </w:pPr>
      <w:r>
        <w:rPr>
          <w:rFonts w:eastAsiaTheme="minorEastAsia"/>
        </w:rPr>
        <w:t xml:space="preserve">Calculer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</m:oMath>
    </w:p>
    <w:p w:rsidR="005F31BA" w:rsidRDefault="005F31BA" w:rsidP="005D38E3">
      <w:pPr>
        <w:pStyle w:val="Paragraphedeliste"/>
        <w:spacing w:line="360" w:lineRule="auto"/>
      </w:pPr>
    </w:p>
    <w:p w:rsidR="005F31BA" w:rsidRDefault="005F31BA" w:rsidP="005D38E3">
      <w:pPr>
        <w:pStyle w:val="Paragraphedeliste"/>
        <w:spacing w:line="360" w:lineRule="auto"/>
      </w:pPr>
    </w:p>
    <w:p w:rsidR="0090288A" w:rsidRPr="005F31BA" w:rsidRDefault="0090288A" w:rsidP="005D38E3">
      <w:pPr>
        <w:pStyle w:val="Paragraphedeliste"/>
        <w:numPr>
          <w:ilvl w:val="0"/>
          <w:numId w:val="5"/>
        </w:numPr>
        <w:spacing w:line="360" w:lineRule="auto"/>
      </w:pPr>
      <w:r>
        <w:rPr>
          <w:rFonts w:eastAsiaTheme="minorEastAsia"/>
        </w:rPr>
        <w:t xml:space="preserve">Calculer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acc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</m:oMath>
    </w:p>
    <w:p w:rsidR="005F31BA" w:rsidRDefault="005F31BA" w:rsidP="005D38E3">
      <w:pPr>
        <w:pStyle w:val="Paragraphedeliste"/>
        <w:spacing w:line="360" w:lineRule="auto"/>
      </w:pPr>
    </w:p>
    <w:p w:rsidR="005F31BA" w:rsidRDefault="005F31BA" w:rsidP="005D38E3">
      <w:pPr>
        <w:pStyle w:val="Paragraphedeliste"/>
        <w:spacing w:line="360" w:lineRule="auto"/>
      </w:pPr>
    </w:p>
    <w:p w:rsidR="0090288A" w:rsidRPr="005F31BA" w:rsidRDefault="0090288A" w:rsidP="005D38E3">
      <w:pPr>
        <w:pStyle w:val="Paragraphedeliste"/>
        <w:numPr>
          <w:ilvl w:val="0"/>
          <w:numId w:val="5"/>
        </w:numPr>
        <w:spacing w:line="360" w:lineRule="auto"/>
      </w:pPr>
      <w:r>
        <w:rPr>
          <w:rFonts w:eastAsiaTheme="minorEastAsia"/>
        </w:rPr>
        <w:t xml:space="preserve">Calculer </w:t>
      </w:r>
      <m:oMath>
        <m:r>
          <w:rPr>
            <w:rFonts w:ascii="Cambria Math" w:eastAsiaTheme="minorEastAsia" w:hAnsi="Cambria Math"/>
          </w:rPr>
          <m:t>3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</m:oMath>
    </w:p>
    <w:p w:rsidR="005F31BA" w:rsidRDefault="005F31BA" w:rsidP="005D38E3">
      <w:pPr>
        <w:pStyle w:val="Paragraphedeliste"/>
        <w:spacing w:line="360" w:lineRule="auto"/>
      </w:pPr>
    </w:p>
    <w:p w:rsidR="005F31BA" w:rsidRDefault="005F31BA" w:rsidP="005D38E3">
      <w:pPr>
        <w:pStyle w:val="Paragraphedeliste"/>
        <w:spacing w:line="360" w:lineRule="auto"/>
      </w:pPr>
    </w:p>
    <w:p w:rsidR="0090288A" w:rsidRPr="005F31BA" w:rsidRDefault="0090288A" w:rsidP="005D38E3">
      <w:pPr>
        <w:pStyle w:val="Paragraphedeliste"/>
        <w:numPr>
          <w:ilvl w:val="0"/>
          <w:numId w:val="5"/>
        </w:numPr>
        <w:spacing w:line="360" w:lineRule="auto"/>
      </w:pPr>
      <w:r>
        <w:rPr>
          <w:rFonts w:eastAsiaTheme="minorEastAsia"/>
        </w:rPr>
        <w:t xml:space="preserve">Calculer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</m:oMath>
    </w:p>
    <w:p w:rsidR="005F31BA" w:rsidRDefault="005F31BA" w:rsidP="005D38E3">
      <w:pPr>
        <w:pStyle w:val="Paragraphedeliste"/>
        <w:spacing w:line="360" w:lineRule="auto"/>
      </w:pPr>
    </w:p>
    <w:p w:rsidR="005F31BA" w:rsidRDefault="005F31BA" w:rsidP="005D38E3">
      <w:pPr>
        <w:pStyle w:val="Paragraphedeliste"/>
        <w:spacing w:line="360" w:lineRule="auto"/>
      </w:pPr>
    </w:p>
    <w:p w:rsidR="0090288A" w:rsidRPr="005F31BA" w:rsidRDefault="005B6981" w:rsidP="005D38E3">
      <w:pPr>
        <w:pStyle w:val="Paragraphedeliste"/>
        <w:numPr>
          <w:ilvl w:val="0"/>
          <w:numId w:val="5"/>
        </w:numPr>
        <w:spacing w:line="360" w:lineRule="auto"/>
      </w:pPr>
      <w:r>
        <w:rPr>
          <w:rFonts w:eastAsiaTheme="minorEastAsia"/>
        </w:rPr>
        <w:t xml:space="preserve">Calculer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5F31BA" w:rsidRDefault="005F31BA" w:rsidP="005D38E3">
      <w:pPr>
        <w:pStyle w:val="Paragraphedeliste"/>
        <w:spacing w:line="360" w:lineRule="auto"/>
      </w:pPr>
    </w:p>
    <w:p w:rsidR="005F31BA" w:rsidRDefault="005F31BA" w:rsidP="005D38E3">
      <w:pPr>
        <w:pStyle w:val="Paragraphedeliste"/>
        <w:spacing w:line="360" w:lineRule="auto"/>
      </w:pPr>
    </w:p>
    <w:p w:rsidR="000C1889" w:rsidRPr="005F31BA" w:rsidRDefault="000C1889" w:rsidP="005D38E3">
      <w:pPr>
        <w:pStyle w:val="Paragraphedeliste"/>
        <w:numPr>
          <w:ilvl w:val="0"/>
          <w:numId w:val="5"/>
        </w:numPr>
        <w:spacing w:line="360" w:lineRule="auto"/>
      </w:pPr>
      <w:r>
        <w:rPr>
          <w:rFonts w:eastAsiaTheme="minorEastAsia"/>
        </w:rPr>
        <w:t xml:space="preserve">Calculer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5F31BA" w:rsidRDefault="005F31BA" w:rsidP="005D38E3">
      <w:pPr>
        <w:pStyle w:val="Paragraphedeliste"/>
        <w:spacing w:line="360" w:lineRule="auto"/>
      </w:pPr>
    </w:p>
    <w:p w:rsidR="005F31BA" w:rsidRDefault="005F31BA" w:rsidP="005D38E3">
      <w:pPr>
        <w:pStyle w:val="Paragraphedeliste"/>
        <w:spacing w:line="360" w:lineRule="auto"/>
      </w:pPr>
    </w:p>
    <w:p w:rsidR="000C1889" w:rsidRPr="00772714" w:rsidRDefault="000C1889" w:rsidP="005D38E3">
      <w:pPr>
        <w:pStyle w:val="Paragraphedeliste"/>
        <w:numPr>
          <w:ilvl w:val="0"/>
          <w:numId w:val="5"/>
        </w:numPr>
        <w:spacing w:line="360" w:lineRule="auto"/>
      </w:pPr>
      <w:r>
        <w:rPr>
          <w:rFonts w:eastAsiaTheme="minorEastAsia"/>
        </w:rPr>
        <w:t xml:space="preserve">Calculer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772714" w:rsidRDefault="00772714" w:rsidP="00E601B9">
      <w:pPr>
        <w:rPr>
          <w:rFonts w:cs="Aharoni"/>
          <w:b/>
          <w:i/>
          <w:sz w:val="28"/>
          <w:szCs w:val="28"/>
          <w:u w:val="single"/>
        </w:rPr>
      </w:pPr>
    </w:p>
    <w:p w:rsidR="00E601B9" w:rsidRPr="003925E4" w:rsidRDefault="00E601B9" w:rsidP="00E601B9">
      <w:pPr>
        <w:rPr>
          <w:rFonts w:cs="Aharoni"/>
          <w:b/>
          <w:i/>
          <w:sz w:val="28"/>
          <w:szCs w:val="28"/>
          <w:u w:val="single"/>
        </w:rPr>
      </w:pPr>
      <w:r w:rsidRPr="003925E4">
        <w:rPr>
          <w:rFonts w:cs="Aharoni"/>
          <w:b/>
          <w:i/>
          <w:sz w:val="28"/>
          <w:szCs w:val="28"/>
          <w:u w:val="single"/>
        </w:rPr>
        <w:t>Le quotient de 2 nombres complexes :</w:t>
      </w:r>
    </w:p>
    <w:p w:rsidR="00E601B9" w:rsidRDefault="005D38E3" w:rsidP="00E601B9">
      <w:r w:rsidRPr="005D38E3">
        <w:rPr>
          <w:i/>
          <w:u w:val="single"/>
        </w:rPr>
        <w:t>Méthode</w:t>
      </w:r>
      <w:r>
        <w:rPr>
          <w:i/>
          <w:u w:val="single"/>
        </w:rPr>
        <w:t> </w:t>
      </w:r>
      <w:r>
        <w:t xml:space="preserve">: </w:t>
      </w:r>
      <w:r w:rsidR="00E601B9">
        <w:t>Pour réaliser le quotient de nombres complexes on suit les étapes suivantes :</w:t>
      </w:r>
    </w:p>
    <w:p w:rsidR="00584FE5" w:rsidRDefault="003925E4" w:rsidP="003925E4">
      <w:pPr>
        <w:pStyle w:val="Paragraphedeliste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On multiplie le numérateur et le dénominateur par le conjugué du dénominateur.</w:t>
      </w:r>
    </w:p>
    <w:p w:rsidR="003925E4" w:rsidRDefault="003925E4" w:rsidP="003925E4">
      <w:pPr>
        <w:pStyle w:val="Paragraphedeliste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On réalise les produits au numérateur et au dénominateur.</w:t>
      </w:r>
    </w:p>
    <w:p w:rsidR="003925E4" w:rsidRDefault="003925E4" w:rsidP="003925E4">
      <w:pPr>
        <w:pStyle w:val="Paragraphedeliste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On écrit le nombre complexe sous la forme </w:t>
      </w:r>
      <m:oMath>
        <m:r>
          <w:rPr>
            <w:rFonts w:ascii="Cambria Math" w:eastAsiaTheme="minorEastAsia" w:hAnsi="Cambria Math"/>
          </w:rPr>
          <m:t>a+ib</m:t>
        </m:r>
      </m:oMath>
      <w:r>
        <w:rPr>
          <w:rFonts w:eastAsiaTheme="minorEastAsia"/>
        </w:rPr>
        <w:t>.</w:t>
      </w:r>
    </w:p>
    <w:p w:rsidR="003925E4" w:rsidRDefault="003925E4" w:rsidP="003925E4">
      <w:pPr>
        <w:pStyle w:val="Paragraphedeliste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On simplifie la partie réelle et imaginaire si possible.</w:t>
      </w:r>
    </w:p>
    <w:p w:rsidR="000004AD" w:rsidRDefault="000004AD" w:rsidP="000004AD">
      <w:pPr>
        <w:pStyle w:val="Paragraphedeliste"/>
        <w:rPr>
          <w:rFonts w:eastAsiaTheme="minorEastAsia"/>
        </w:rPr>
      </w:pPr>
    </w:p>
    <w:p w:rsidR="005D38E3" w:rsidRPr="005D38E3" w:rsidRDefault="005D38E3" w:rsidP="005D38E3">
      <w:pPr>
        <w:rPr>
          <w:rFonts w:ascii="Arial Black" w:eastAsiaTheme="minorEastAsia" w:hAnsi="Arial Black" w:cs="Aharoni"/>
        </w:rPr>
      </w:pPr>
      <w:r w:rsidRPr="005D38E3">
        <w:rPr>
          <w:rFonts w:ascii="Arial Black" w:eastAsiaTheme="minorEastAsia" w:hAnsi="Arial Black" w:cs="Aharoni"/>
        </w:rPr>
        <w:t xml:space="preserve">EXEMPLES : </w:t>
      </w:r>
    </w:p>
    <w:p w:rsidR="007D3E88" w:rsidRPr="005D38E3" w:rsidRDefault="00A171F6" w:rsidP="005D38E3">
      <w:pPr>
        <w:pStyle w:val="Paragraphedeliste"/>
        <w:numPr>
          <w:ilvl w:val="0"/>
          <w:numId w:val="5"/>
        </w:numPr>
      </w:pPr>
      <w:r>
        <w:t>Simplifier</w:t>
      </w:r>
      <w:r w:rsidR="005D38E3"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3+i</m:t>
            </m:r>
          </m:num>
          <m:den>
            <m:r>
              <w:rPr>
                <w:rFonts w:ascii="Cambria Math" w:eastAsiaTheme="minorEastAsia" w:hAnsi="Cambria Math"/>
              </w:rPr>
              <m:t>4-2i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5D38E3" w:rsidRDefault="005D38E3" w:rsidP="005D38E3"/>
    <w:p w:rsidR="000004AD" w:rsidRDefault="000004AD" w:rsidP="005D38E3"/>
    <w:p w:rsidR="003A2E1F" w:rsidRDefault="00E56BBB" w:rsidP="005D38E3">
      <w:pPr>
        <w:rPr>
          <w:rFonts w:eastAsiaTheme="minorEastAsia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5611495</wp:posOffset>
            </wp:positionH>
            <wp:positionV relativeFrom="paragraph">
              <wp:posOffset>94615</wp:posOffset>
            </wp:positionV>
            <wp:extent cx="1086485" cy="1083945"/>
            <wp:effectExtent l="19050" t="0" r="0" b="0"/>
            <wp:wrapSquare wrapText="bothSides"/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38E3" w:rsidRPr="005B1ECB">
        <w:rPr>
          <w:rFonts w:ascii="Arial Black" w:eastAsiaTheme="minorEastAsia" w:hAnsi="Arial Black" w:cs="Aharoni"/>
        </w:rPr>
        <w:t>EXERCICES </w:t>
      </w:r>
      <w:r>
        <w:rPr>
          <w:rFonts w:ascii="Arial Black" w:eastAsiaTheme="minorEastAsia" w:hAnsi="Arial Black" w:cs="Aharoni"/>
        </w:rPr>
        <w:t>4</w:t>
      </w:r>
      <w:r w:rsidR="005D38E3" w:rsidRPr="005B1ECB">
        <w:rPr>
          <w:rFonts w:ascii="Arial Black" w:eastAsiaTheme="minorEastAsia" w:hAnsi="Arial Black"/>
        </w:rPr>
        <w:t xml:space="preserve"> :</w:t>
      </w:r>
      <w:r w:rsidR="005D38E3">
        <w:rPr>
          <w:rFonts w:eastAsiaTheme="minorEastAsia"/>
        </w:rPr>
        <w:t xml:space="preserve"> </w:t>
      </w:r>
    </w:p>
    <w:p w:rsidR="005D38E3" w:rsidRDefault="003A2E1F" w:rsidP="005D38E3">
      <w:r>
        <w:rPr>
          <w:rFonts w:eastAsiaTheme="minorEastAsia"/>
        </w:rPr>
        <w:t>Simplifier les quotients suivant</w:t>
      </w:r>
      <w:r w:rsidR="00306DAD">
        <w:rPr>
          <w:rFonts w:eastAsiaTheme="minorEastAsia"/>
        </w:rPr>
        <w:t>s</w:t>
      </w:r>
      <w:r>
        <w:rPr>
          <w:rFonts w:eastAsiaTheme="minorEastAsia"/>
        </w:rPr>
        <w:t xml:space="preserve"> puis vérifi</w:t>
      </w:r>
      <w:r w:rsidR="002149F1">
        <w:rPr>
          <w:rFonts w:eastAsiaTheme="minorEastAsia"/>
        </w:rPr>
        <w:t>er</w:t>
      </w:r>
      <w:r>
        <w:rPr>
          <w:rFonts w:eastAsiaTheme="minorEastAsia"/>
        </w:rPr>
        <w:t xml:space="preserve"> vos réponses </w:t>
      </w:r>
      <w:r w:rsidR="005D38E3">
        <w:rPr>
          <w:rFonts w:eastAsiaTheme="minorEastAsia"/>
        </w:rPr>
        <w:t xml:space="preserve">en suivant le lien : </w:t>
      </w:r>
      <w:hyperlink r:id="rId20" w:history="1">
        <w:r w:rsidR="005D38E3" w:rsidRPr="00A7396B">
          <w:rPr>
            <w:rStyle w:val="Lienhypertexte"/>
            <w:rFonts w:eastAsiaTheme="minorEastAsia"/>
          </w:rPr>
          <w:t>https://learningapps.org/watch?v=p5ukc87vn22</w:t>
        </w:r>
      </w:hyperlink>
      <w:r w:rsidR="005D38E3">
        <w:t xml:space="preserve"> </w:t>
      </w:r>
    </w:p>
    <w:p w:rsidR="00DF309F" w:rsidRDefault="00A171F6" w:rsidP="00111199">
      <w:pPr>
        <w:rPr>
          <w:rFonts w:eastAsiaTheme="minorEastAsia"/>
        </w:rPr>
      </w:pPr>
      <w:r>
        <w:rPr>
          <w:rFonts w:eastAsiaTheme="minorEastAsia"/>
        </w:rPr>
        <w:t>Simplifier</w:t>
      </w:r>
      <w:r w:rsidR="00DF309F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1-i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DF309F" w:rsidRDefault="00DF309F" w:rsidP="00111199">
      <w:pPr>
        <w:rPr>
          <w:rFonts w:eastAsiaTheme="minorEastAsia"/>
        </w:rPr>
      </w:pPr>
    </w:p>
    <w:p w:rsidR="00DF309F" w:rsidRDefault="00A171F6" w:rsidP="00111199">
      <w:pPr>
        <w:rPr>
          <w:rFonts w:eastAsiaTheme="minorEastAsia"/>
        </w:rPr>
      </w:pPr>
      <w:r>
        <w:rPr>
          <w:rFonts w:eastAsiaTheme="minorEastAsia"/>
        </w:rPr>
        <w:t xml:space="preserve">Simplifier </w:t>
      </w:r>
      <w:r w:rsidR="00DF309F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3-4i</m:t>
            </m:r>
          </m:num>
          <m:den>
            <m:r>
              <w:rPr>
                <w:rFonts w:ascii="Cambria Math" w:eastAsiaTheme="minorEastAsia" w:hAnsi="Cambria Math"/>
              </w:rPr>
              <m:t>2+3i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F957FE" w:rsidRDefault="00F957FE" w:rsidP="00111199">
      <w:pPr>
        <w:rPr>
          <w:rFonts w:eastAsiaTheme="minorEastAsia"/>
        </w:rPr>
      </w:pPr>
    </w:p>
    <w:p w:rsidR="00F957FE" w:rsidRDefault="00A171F6" w:rsidP="00F957FE">
      <w:pPr>
        <w:rPr>
          <w:rFonts w:eastAsiaTheme="minorEastAsia"/>
        </w:rPr>
      </w:pPr>
      <w:r>
        <w:rPr>
          <w:rFonts w:eastAsiaTheme="minorEastAsia"/>
        </w:rPr>
        <w:t xml:space="preserve">Simplifier </w:t>
      </w:r>
      <w:r w:rsidR="00F957FE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2-2i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DF309F" w:rsidRDefault="00DF309F" w:rsidP="00111199">
      <w:pPr>
        <w:rPr>
          <w:rFonts w:eastAsiaTheme="minorEastAsia"/>
        </w:rPr>
      </w:pPr>
    </w:p>
    <w:p w:rsidR="00DF309F" w:rsidRDefault="00A171F6" w:rsidP="00111199">
      <w:pPr>
        <w:rPr>
          <w:rFonts w:eastAsiaTheme="minorEastAsia"/>
        </w:rPr>
      </w:pPr>
      <w:r>
        <w:rPr>
          <w:rFonts w:eastAsiaTheme="minorEastAsia"/>
        </w:rPr>
        <w:t xml:space="preserve">Simplifier </w:t>
      </w:r>
      <w:r w:rsidR="00DF309F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i</m:t>
            </m:r>
          </m:num>
          <m:den>
            <m:r>
              <w:rPr>
                <w:rFonts w:ascii="Cambria Math" w:eastAsiaTheme="minorEastAsia" w:hAnsi="Cambria Math"/>
              </w:rPr>
              <m:t>3+3i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DF309F" w:rsidRDefault="00DF309F" w:rsidP="00111199">
      <w:pPr>
        <w:rPr>
          <w:rFonts w:eastAsiaTheme="minorEastAsia"/>
        </w:rPr>
      </w:pPr>
    </w:p>
    <w:p w:rsidR="00DF309F" w:rsidRDefault="00A171F6" w:rsidP="00111199">
      <w:pPr>
        <w:rPr>
          <w:rFonts w:eastAsiaTheme="minorEastAsia"/>
        </w:rPr>
      </w:pPr>
      <w:r>
        <w:rPr>
          <w:rFonts w:eastAsiaTheme="minorEastAsia"/>
        </w:rPr>
        <w:t xml:space="preserve">Simplifier </w:t>
      </w:r>
      <w:r w:rsidR="00DF309F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1+i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</w:rPr>
              <m:t>-i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DF309F" w:rsidRDefault="00DF309F" w:rsidP="00111199">
      <w:pPr>
        <w:rPr>
          <w:rFonts w:eastAsiaTheme="minorEastAsia"/>
        </w:rPr>
      </w:pPr>
    </w:p>
    <w:p w:rsidR="00DF309F" w:rsidRDefault="00A171F6" w:rsidP="00111199">
      <w:pPr>
        <w:rPr>
          <w:rFonts w:eastAsiaTheme="minorEastAsia"/>
        </w:rPr>
      </w:pPr>
      <w:r>
        <w:rPr>
          <w:rFonts w:eastAsiaTheme="minorEastAsia"/>
        </w:rPr>
        <w:t xml:space="preserve">Simplifier </w:t>
      </w:r>
      <w:r w:rsidR="000E070E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2+i</m:t>
            </m:r>
          </m:num>
          <m:den>
            <m:r>
              <w:rPr>
                <w:rFonts w:ascii="Cambria Math" w:eastAsiaTheme="minorEastAsia" w:hAnsi="Cambria Math"/>
              </w:rPr>
              <m:t>4+3i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0E070E" w:rsidRDefault="000E070E" w:rsidP="00111199">
      <w:pPr>
        <w:rPr>
          <w:rFonts w:eastAsiaTheme="minorEastAsia"/>
        </w:rPr>
      </w:pPr>
    </w:p>
    <w:p w:rsidR="000E070E" w:rsidRDefault="00A171F6" w:rsidP="00111199">
      <w:pPr>
        <w:rPr>
          <w:rFonts w:eastAsiaTheme="minorEastAsia"/>
        </w:rPr>
      </w:pPr>
      <w:r>
        <w:rPr>
          <w:rFonts w:eastAsiaTheme="minorEastAsia"/>
        </w:rPr>
        <w:t xml:space="preserve">Simplifier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2-i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+i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0E070E" w:rsidRDefault="000E070E" w:rsidP="00111199">
      <w:pPr>
        <w:rPr>
          <w:rFonts w:eastAsiaTheme="minorEastAsia"/>
        </w:rPr>
      </w:pPr>
    </w:p>
    <w:p w:rsidR="00A1256C" w:rsidRDefault="00A171F6">
      <w:pPr>
        <w:rPr>
          <w:rFonts w:eastAsiaTheme="minorEastAsia"/>
        </w:rPr>
      </w:pPr>
      <w:r>
        <w:rPr>
          <w:rFonts w:eastAsiaTheme="minorEastAsia"/>
        </w:rPr>
        <w:t xml:space="preserve">Simplifier </w:t>
      </w:r>
      <w:r w:rsidR="000E070E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1-i</m:t>
            </m:r>
          </m:num>
          <m:den>
            <m:r>
              <w:rPr>
                <w:rFonts w:ascii="Cambria Math" w:eastAsiaTheme="minorEastAsia" w:hAnsi="Cambria Math"/>
              </w:rPr>
              <m:t>3+i</m:t>
            </m:r>
          </m:den>
        </m:f>
        <m:r>
          <w:rPr>
            <w:rFonts w:ascii="Cambria Math" w:eastAsiaTheme="minorEastAsia" w:hAnsi="Cambria Math"/>
          </w:rPr>
          <m:t>=</m:t>
        </m:r>
      </m:oMath>
      <w:r w:rsidR="00A1256C">
        <w:rPr>
          <w:rFonts w:eastAsiaTheme="minorEastAsia"/>
        </w:rPr>
        <w:br w:type="page"/>
      </w:r>
    </w:p>
    <w:p w:rsidR="00966A02" w:rsidRDefault="00461244" w:rsidP="00BD064C">
      <w:pPr>
        <w:rPr>
          <w:rFonts w:ascii="Arial Black" w:eastAsiaTheme="minorEastAsia" w:hAnsi="Arial Black" w:cs="Aharoni"/>
        </w:rPr>
      </w:pPr>
      <w:r>
        <w:rPr>
          <w:rFonts w:eastAsiaTheme="minorEastAsia"/>
          <w:noProof/>
          <w:lang w:eastAsia="fr-FR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5667154</wp:posOffset>
            </wp:positionH>
            <wp:positionV relativeFrom="paragraph">
              <wp:posOffset>12818</wp:posOffset>
            </wp:positionV>
            <wp:extent cx="1086485" cy="1083945"/>
            <wp:effectExtent l="1905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6A02">
        <w:rPr>
          <w:rFonts w:ascii="Arial Black" w:eastAsiaTheme="minorEastAsia" w:hAnsi="Arial Black" w:cs="Aharoni"/>
        </w:rPr>
        <w:t xml:space="preserve">RAPPEL SUR LE CERCLE TRIGONOMETRIQUE : </w:t>
      </w:r>
    </w:p>
    <w:p w:rsidR="00F82377" w:rsidRDefault="00F82377" w:rsidP="00BD064C">
      <w:pPr>
        <w:rPr>
          <w:rFonts w:ascii="Arial Black" w:eastAsiaTheme="minorEastAsia" w:hAnsi="Arial Black" w:cs="Aharoni"/>
        </w:rPr>
      </w:pPr>
    </w:p>
    <w:p w:rsidR="00F82377" w:rsidRDefault="00F82377" w:rsidP="00BD064C">
      <w:pPr>
        <w:rPr>
          <w:rFonts w:ascii="Arial Black" w:eastAsiaTheme="minorEastAsia" w:hAnsi="Arial Black" w:cs="Aharoni"/>
        </w:rPr>
      </w:pPr>
    </w:p>
    <w:p w:rsidR="00BD064C" w:rsidRDefault="00BD064C" w:rsidP="00BD064C">
      <w:r w:rsidRPr="005B1ECB">
        <w:rPr>
          <w:rFonts w:ascii="Arial Black" w:eastAsiaTheme="minorEastAsia" w:hAnsi="Arial Black" w:cs="Aharoni"/>
        </w:rPr>
        <w:t>EXERCICE </w:t>
      </w:r>
      <w:r>
        <w:rPr>
          <w:rFonts w:ascii="Arial Black" w:eastAsiaTheme="minorEastAsia" w:hAnsi="Arial Black" w:cs="Aharoni"/>
        </w:rPr>
        <w:t>5</w:t>
      </w:r>
      <w:r w:rsidRPr="005B1ECB">
        <w:rPr>
          <w:rFonts w:ascii="Arial Black" w:eastAsiaTheme="minorEastAsia" w:hAnsi="Arial Black"/>
        </w:rPr>
        <w:t xml:space="preserve"> :</w:t>
      </w:r>
      <w:r>
        <w:rPr>
          <w:rFonts w:eastAsiaTheme="minorEastAsia"/>
        </w:rPr>
        <w:t xml:space="preserve"> en suivant le lien : </w:t>
      </w:r>
      <w:hyperlink r:id="rId21" w:history="1">
        <w:r w:rsidRPr="00A7396B">
          <w:rPr>
            <w:rStyle w:val="Lienhypertexte"/>
            <w:rFonts w:eastAsiaTheme="minorEastAsia"/>
          </w:rPr>
          <w:t>https://learningapps.org/watch?v=p5ukc87vn22</w:t>
        </w:r>
      </w:hyperlink>
      <w:r>
        <w:t xml:space="preserve"> .</w:t>
      </w:r>
      <w:r w:rsidRPr="005D38E3">
        <w:rPr>
          <w:noProof/>
          <w:lang w:eastAsia="fr-FR"/>
        </w:rPr>
        <w:t xml:space="preserve"> </w:t>
      </w:r>
      <w:r>
        <w:rPr>
          <w:rFonts w:eastAsiaTheme="minorEastAsia"/>
        </w:rPr>
        <w:tab/>
      </w:r>
    </w:p>
    <w:p w:rsidR="00966A02" w:rsidRDefault="00F82377" w:rsidP="00111199">
      <w:pPr>
        <w:rPr>
          <w:rFonts w:eastAsiaTheme="minorEastAsia"/>
        </w:rPr>
      </w:pPr>
      <w:proofErr w:type="gramStart"/>
      <w:r>
        <w:rPr>
          <w:rFonts w:eastAsiaTheme="minorEastAsia"/>
        </w:rPr>
        <w:t>r</w:t>
      </w:r>
      <w:r w:rsidR="00966A02">
        <w:rPr>
          <w:rFonts w:eastAsiaTheme="minorEastAsia"/>
        </w:rPr>
        <w:t>éaliser</w:t>
      </w:r>
      <w:proofErr w:type="gramEnd"/>
      <w:r w:rsidR="00966A02">
        <w:rPr>
          <w:rFonts w:eastAsiaTheme="minorEastAsia"/>
        </w:rPr>
        <w:t xml:space="preserve"> l’exercice en ligne n° 5 puis compléter </w:t>
      </w:r>
      <w:r w:rsidR="00E37B69">
        <w:rPr>
          <w:rFonts w:eastAsiaTheme="minorEastAsia"/>
        </w:rPr>
        <w:t>l</w:t>
      </w:r>
      <w:r w:rsidR="00113BC9">
        <w:rPr>
          <w:rFonts w:eastAsiaTheme="minorEastAsia"/>
        </w:rPr>
        <w:t>es</w:t>
      </w:r>
      <w:r w:rsidR="00E37B69">
        <w:rPr>
          <w:rFonts w:eastAsiaTheme="minorEastAsia"/>
        </w:rPr>
        <w:t xml:space="preserve"> mesure</w:t>
      </w:r>
      <w:r w:rsidR="00113BC9">
        <w:rPr>
          <w:rFonts w:eastAsiaTheme="minorEastAsia"/>
        </w:rPr>
        <w:t>s</w:t>
      </w:r>
      <w:r w:rsidR="00E37B69">
        <w:rPr>
          <w:rFonts w:eastAsiaTheme="minorEastAsia"/>
        </w:rPr>
        <w:t xml:space="preserve"> principale</w:t>
      </w:r>
      <w:r w:rsidR="00113BC9">
        <w:rPr>
          <w:rFonts w:eastAsiaTheme="minorEastAsia"/>
        </w:rPr>
        <w:t>s</w:t>
      </w:r>
      <w:r w:rsidR="00E37B69">
        <w:rPr>
          <w:rFonts w:eastAsiaTheme="minorEastAsia"/>
        </w:rPr>
        <w:t xml:space="preserve"> des angles en radian sur le</w:t>
      </w:r>
      <w:r w:rsidR="00966A02">
        <w:rPr>
          <w:rFonts w:eastAsiaTheme="minorEastAsia"/>
        </w:rPr>
        <w:t xml:space="preserve"> rappel ci-dessous : </w:t>
      </w:r>
    </w:p>
    <w:p w:rsidR="00966A02" w:rsidRDefault="00966A02" w:rsidP="00111199">
      <w:pPr>
        <w:rPr>
          <w:rFonts w:eastAsiaTheme="minorEastAsia"/>
        </w:rPr>
      </w:pPr>
    </w:p>
    <w:p w:rsidR="00966A02" w:rsidRPr="00E56BBB" w:rsidRDefault="00966A02" w:rsidP="00111199">
      <w:pPr>
        <w:rPr>
          <w:rFonts w:eastAsiaTheme="minorEastAsia"/>
        </w:rPr>
        <w:sectPr w:rsidR="00966A02" w:rsidRPr="00E56BBB" w:rsidSect="00137BAA">
          <w:footerReference w:type="default" r:id="rId2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eastAsiaTheme="minorEastAsia"/>
          <w:noProof/>
          <w:lang w:eastAsia="fr-FR"/>
        </w:rPr>
        <w:drawing>
          <wp:inline distT="0" distB="0" distL="0" distR="0">
            <wp:extent cx="6574255" cy="6666897"/>
            <wp:effectExtent l="1905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430" cy="667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810" w:rsidRPr="00D41E58" w:rsidRDefault="00C31A76" w:rsidP="00326810">
      <w:pPr>
        <w:pStyle w:val="Paragraphedeliste"/>
        <w:numPr>
          <w:ilvl w:val="0"/>
          <w:numId w:val="1"/>
        </w:numPr>
        <w:rPr>
          <w:rFonts w:ascii="Verdana" w:hAnsi="Verdana"/>
          <w:b/>
          <w:i/>
          <w:color w:val="00B050"/>
          <w:u w:val="single"/>
        </w:rPr>
      </w:pPr>
      <w:r>
        <w:rPr>
          <w:rFonts w:ascii="Verdana" w:hAnsi="Verdana"/>
          <w:b/>
          <w:i/>
          <w:color w:val="00B050"/>
          <w:u w:val="single"/>
        </w:rPr>
        <w:lastRenderedPageBreak/>
        <w:t>La f</w:t>
      </w:r>
      <w:r w:rsidR="00326810" w:rsidRPr="00D41E58">
        <w:rPr>
          <w:rFonts w:ascii="Verdana" w:hAnsi="Verdana"/>
          <w:b/>
          <w:i/>
          <w:color w:val="00B050"/>
          <w:u w:val="single"/>
        </w:rPr>
        <w:t xml:space="preserve">orme </w:t>
      </w:r>
      <w:r w:rsidR="000D7C92" w:rsidRPr="00D41E58">
        <w:rPr>
          <w:rFonts w:ascii="Verdana" w:hAnsi="Verdana"/>
          <w:b/>
          <w:i/>
          <w:color w:val="00B050"/>
          <w:u w:val="single"/>
        </w:rPr>
        <w:t>trigonométrique </w:t>
      </w:r>
      <w:r>
        <w:rPr>
          <w:rFonts w:ascii="Verdana" w:hAnsi="Verdana"/>
          <w:b/>
          <w:i/>
          <w:color w:val="00B050"/>
          <w:u w:val="single"/>
        </w:rPr>
        <w:t>d’un nombre complexe</w:t>
      </w:r>
      <w:r w:rsidR="000D7C92" w:rsidRPr="00D41E58">
        <w:rPr>
          <w:rFonts w:ascii="Verdana" w:hAnsi="Verdana"/>
          <w:b/>
          <w:i/>
          <w:color w:val="00B050"/>
          <w:u w:val="single"/>
        </w:rPr>
        <w:t>:</w:t>
      </w:r>
    </w:p>
    <w:p w:rsidR="00475182" w:rsidRDefault="00475182" w:rsidP="00475182">
      <w:pPr>
        <w:pStyle w:val="Paragraphedeliste"/>
        <w:ind w:left="1080"/>
      </w:pPr>
    </w:p>
    <w:p w:rsidR="00475182" w:rsidRPr="009030C2" w:rsidRDefault="00475182" w:rsidP="009030C2">
      <w:pPr>
        <w:pStyle w:val="Paragraphedeliste"/>
        <w:numPr>
          <w:ilvl w:val="0"/>
          <w:numId w:val="8"/>
        </w:numPr>
        <w:rPr>
          <w:rFonts w:cs="Aharoni"/>
          <w:b/>
          <w:color w:val="7030A0"/>
          <w:sz w:val="28"/>
          <w:szCs w:val="28"/>
          <w:u w:val="single"/>
        </w:rPr>
      </w:pPr>
      <w:r w:rsidRPr="009030C2">
        <w:rPr>
          <w:rFonts w:cs="Aharoni"/>
          <w:b/>
          <w:color w:val="7030A0"/>
          <w:sz w:val="28"/>
          <w:szCs w:val="28"/>
          <w:u w:val="single"/>
        </w:rPr>
        <w:t xml:space="preserve">Module d’un complexe : </w:t>
      </w:r>
    </w:p>
    <w:p w:rsidR="00326810" w:rsidRDefault="0085447C" w:rsidP="00D61C13">
      <w:pPr>
        <w:jc w:val="center"/>
        <w:rPr>
          <w:rFonts w:eastAsiaTheme="minorEastAsia"/>
        </w:rPr>
      </w:pPr>
      <w:r>
        <w:t xml:space="preserve">Le module du complexe </w:t>
      </w:r>
      <m:oMath>
        <m:r>
          <w:rPr>
            <w:rFonts w:ascii="Cambria Math" w:hAnsi="Cambria Math"/>
          </w:rPr>
          <m:t>z</m:t>
        </m:r>
      </m:oMath>
      <w:r>
        <w:rPr>
          <w:rFonts w:eastAsiaTheme="minorEastAsia"/>
        </w:rPr>
        <w:t xml:space="preserve"> est le réel positif noté</w:t>
      </w:r>
      <w:r w:rsidR="004E693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ρ</m:t>
        </m:r>
      </m:oMath>
      <w:r w:rsidR="004E6937">
        <w:rPr>
          <w:rFonts w:eastAsiaTheme="minorEastAsia"/>
        </w:rPr>
        <w:t xml:space="preserve"> ou</w:t>
      </w:r>
      <w:r>
        <w:rPr>
          <w:rFonts w:eastAsiaTheme="minorEastAsi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</m:oMath>
      <w:r>
        <w:rPr>
          <w:rFonts w:eastAsiaTheme="minorEastAsia"/>
        </w:rPr>
        <w:t xml:space="preserve"> tel que </w:t>
      </w:r>
      <m:oMath>
        <m:r>
          <w:rPr>
            <w:rFonts w:ascii="Cambria Math" w:eastAsiaTheme="minorEastAsia" w:hAnsi="Cambria Math"/>
          </w:rPr>
          <m:t>ρ=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a²+b²</m:t>
            </m:r>
          </m:e>
        </m:rad>
      </m:oMath>
      <w:r>
        <w:rPr>
          <w:rFonts w:eastAsiaTheme="minorEastAsia"/>
        </w:rPr>
        <w:t>.</w:t>
      </w:r>
    </w:p>
    <w:p w:rsidR="004E6937" w:rsidRDefault="004E6937" w:rsidP="00D61C13">
      <w:pPr>
        <w:jc w:val="center"/>
        <w:rPr>
          <w:rFonts w:eastAsiaTheme="minorEastAsia"/>
        </w:rPr>
      </w:pPr>
      <w:r>
        <w:rPr>
          <w:rFonts w:eastAsiaTheme="minorEastAsia"/>
        </w:rPr>
        <w:t>Le module d’un nombre complexe</w:t>
      </w:r>
      <w:r w:rsidR="00E422F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z</m:t>
        </m:r>
      </m:oMath>
      <w:r>
        <w:rPr>
          <w:rFonts w:eastAsiaTheme="minorEastAsia"/>
        </w:rPr>
        <w:t xml:space="preserve"> correspond à la distance</w:t>
      </w:r>
      <w:r w:rsidR="00E422F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OM</m:t>
        </m:r>
      </m:oMath>
      <w:r>
        <w:rPr>
          <w:rFonts w:eastAsiaTheme="minorEastAsia"/>
        </w:rPr>
        <w:t xml:space="preserve"> entre </w:t>
      </w:r>
      <w:r w:rsidR="00E422F6">
        <w:rPr>
          <w:rFonts w:eastAsiaTheme="minorEastAsia"/>
        </w:rPr>
        <w:t xml:space="preserve">l’image M de </w:t>
      </w:r>
      <m:oMath>
        <m:r>
          <w:rPr>
            <w:rFonts w:ascii="Cambria Math" w:eastAsiaTheme="minorEastAsia" w:hAnsi="Cambria Math"/>
          </w:rPr>
          <m:t>z</m:t>
        </m:r>
      </m:oMath>
      <w:r w:rsidR="00E422F6">
        <w:rPr>
          <w:rFonts w:eastAsiaTheme="minorEastAsia"/>
        </w:rPr>
        <w:t xml:space="preserve"> </w:t>
      </w:r>
      <w:r>
        <w:rPr>
          <w:rFonts w:eastAsiaTheme="minorEastAsia"/>
        </w:rPr>
        <w:t xml:space="preserve">et l’origine </w:t>
      </w:r>
      <m:oMath>
        <m:r>
          <w:rPr>
            <w:rFonts w:ascii="Cambria Math" w:eastAsiaTheme="minorEastAsia" w:hAnsi="Cambria Math"/>
          </w:rPr>
          <m:t xml:space="preserve">O </m:t>
        </m:r>
      </m:oMath>
      <w:r>
        <w:rPr>
          <w:rFonts w:eastAsiaTheme="minorEastAsia"/>
        </w:rPr>
        <w:t>du</w:t>
      </w:r>
      <w:r w:rsidR="00E422F6">
        <w:rPr>
          <w:rFonts w:eastAsiaTheme="minorEastAsia"/>
        </w:rPr>
        <w:t xml:space="preserve"> </w:t>
      </w:r>
      <w:r>
        <w:rPr>
          <w:rFonts w:eastAsiaTheme="minorEastAsia"/>
        </w:rPr>
        <w:t>rep</w:t>
      </w:r>
      <w:r w:rsidR="00E422F6">
        <w:rPr>
          <w:rFonts w:eastAsiaTheme="minorEastAsia"/>
        </w:rPr>
        <w:t>è</w:t>
      </w:r>
      <w:r>
        <w:rPr>
          <w:rFonts w:eastAsiaTheme="minorEastAsia"/>
        </w:rPr>
        <w:t>re.</w:t>
      </w:r>
    </w:p>
    <w:p w:rsidR="00C31A76" w:rsidRDefault="001C3AB0" w:rsidP="00D61C13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Il correspond à la norme du vecteur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OM</m:t>
            </m:r>
          </m:e>
        </m:acc>
      </m:oMath>
      <w:r>
        <w:rPr>
          <w:rFonts w:eastAsiaTheme="minorEastAsia"/>
        </w:rPr>
        <w:t>.</w:t>
      </w:r>
    </w:p>
    <w:p w:rsidR="001C3AB0" w:rsidRDefault="001C3AB0" w:rsidP="00D61C13">
      <w:pPr>
        <w:jc w:val="center"/>
        <w:rPr>
          <w:rFonts w:eastAsiaTheme="minorEastAsia"/>
        </w:rPr>
      </w:pPr>
    </w:p>
    <w:p w:rsidR="0085447C" w:rsidRDefault="0085447C" w:rsidP="00D61C13">
      <w:pPr>
        <w:jc w:val="center"/>
        <w:rPr>
          <w:rFonts w:eastAsiaTheme="minorEastAsia"/>
        </w:rPr>
      </w:pPr>
      <w:r>
        <w:rPr>
          <w:rFonts w:eastAsiaTheme="minorEastAsia"/>
        </w:rPr>
        <w:t>Module d’un produit :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z×z'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×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z'</m:t>
            </m:r>
          </m:e>
        </m:d>
      </m:oMath>
    </w:p>
    <w:p w:rsidR="0085447C" w:rsidRDefault="0085447C" w:rsidP="00D61C13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Module d’un quotient 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z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z'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z'</m:t>
                </m:r>
              </m:e>
            </m:d>
          </m:den>
        </m:f>
      </m:oMath>
      <w:r>
        <w:rPr>
          <w:rFonts w:eastAsiaTheme="minorEastAsia"/>
        </w:rPr>
        <w:t xml:space="preserve">  et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z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d>
          </m:den>
        </m:f>
      </m:oMath>
    </w:p>
    <w:p w:rsidR="00475182" w:rsidRDefault="00475182" w:rsidP="00475182"/>
    <w:p w:rsidR="00475182" w:rsidRPr="009030C2" w:rsidRDefault="00475182" w:rsidP="009030C2">
      <w:pPr>
        <w:pStyle w:val="Paragraphedeliste"/>
        <w:numPr>
          <w:ilvl w:val="0"/>
          <w:numId w:val="8"/>
        </w:numPr>
        <w:rPr>
          <w:rFonts w:cs="Aharoni"/>
          <w:b/>
          <w:color w:val="7030A0"/>
          <w:sz w:val="28"/>
          <w:szCs w:val="28"/>
          <w:u w:val="single"/>
        </w:rPr>
      </w:pPr>
      <w:r w:rsidRPr="009030C2">
        <w:rPr>
          <w:rFonts w:cs="Aharoni"/>
          <w:b/>
          <w:color w:val="7030A0"/>
          <w:sz w:val="28"/>
          <w:szCs w:val="28"/>
          <w:u w:val="single"/>
        </w:rPr>
        <w:t xml:space="preserve">Argument d’un complexe non nul : </w:t>
      </w:r>
    </w:p>
    <w:p w:rsidR="003550C5" w:rsidRDefault="00920655" w:rsidP="00D61C13">
      <w:pPr>
        <w:jc w:val="center"/>
        <w:rPr>
          <w:rFonts w:eastAsiaTheme="minorEastAsia"/>
        </w:rPr>
      </w:pPr>
      <w:r>
        <w:t xml:space="preserve">On appelle argument de </w:t>
      </w:r>
      <m:oMath>
        <m:r>
          <w:rPr>
            <w:rFonts w:ascii="Cambria Math" w:hAnsi="Cambria Math"/>
          </w:rPr>
          <m:t>z</m:t>
        </m:r>
      </m:oMath>
      <w:r>
        <w:rPr>
          <w:rFonts w:eastAsiaTheme="minorEastAsia"/>
        </w:rPr>
        <w:t xml:space="preserve"> tout nombre réel </w:t>
      </w:r>
      <m:oMath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 xml:space="preserve"> tel que </w:t>
      </w:r>
      <m:oMath>
        <m:r>
          <w:rPr>
            <w:rFonts w:ascii="Cambria Math" w:eastAsiaTheme="minorEastAsia" w:hAnsi="Cambria Math"/>
          </w:rPr>
          <m:t>θ=(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u</m:t>
            </m:r>
          </m:e>
        </m:acc>
        <m:r>
          <w:rPr>
            <w:rFonts w:ascii="Cambria Math" w:eastAsiaTheme="minorEastAsia" w:hAnsi="Cambria Math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OM</m:t>
            </m:r>
          </m:e>
        </m:acc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,</w:t>
      </w:r>
    </w:p>
    <w:p w:rsidR="00920655" w:rsidRDefault="00920655" w:rsidP="00D61C13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On note </w:t>
      </w:r>
      <m:oMath>
        <m:r>
          <w:rPr>
            <w:rFonts w:ascii="Cambria Math" w:eastAsiaTheme="minorEastAsia" w:hAnsi="Cambria Math"/>
          </w:rPr>
          <m:t>θ=</m:t>
        </m:r>
        <m:r>
          <m:rPr>
            <m:sty m:val="p"/>
          </m:rPr>
          <w:rPr>
            <w:rFonts w:ascii="Cambria Math" w:eastAsiaTheme="minorEastAsia" w:hAnsi="Cambria Math"/>
          </w:rPr>
          <m:t>arg⁡</m:t>
        </m:r>
        <m:r>
          <w:rPr>
            <w:rFonts w:ascii="Cambria Math" w:eastAsiaTheme="minorEastAsia" w:hAnsi="Cambria Math"/>
          </w:rPr>
          <m:t>(z)</m:t>
        </m:r>
      </m:oMath>
    </w:p>
    <w:p w:rsidR="00920655" w:rsidRDefault="00920655" w:rsidP="00D61C13">
      <w:pPr>
        <w:tabs>
          <w:tab w:val="center" w:pos="5233"/>
        </w:tabs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θ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vérifie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cosθ=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a²+b²</m:t>
                </m:r>
              </m:e>
            </m:ra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ρ</m:t>
            </m:r>
          </m:den>
        </m:f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sinθ=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a²+b²</m:t>
                </m:r>
              </m:e>
            </m:ra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ρ</m:t>
            </m:r>
          </m:den>
        </m:f>
      </m:oMath>
      <w:r>
        <w:rPr>
          <w:rFonts w:eastAsiaTheme="minorEastAsia"/>
        </w:rPr>
        <w:t>.</w:t>
      </w:r>
    </w:p>
    <w:p w:rsidR="009030C2" w:rsidRDefault="009030C2" w:rsidP="00AB66A2">
      <w:pPr>
        <w:tabs>
          <w:tab w:val="center" w:pos="5233"/>
        </w:tabs>
        <w:rPr>
          <w:rFonts w:eastAsiaTheme="minorEastAsia"/>
        </w:rPr>
      </w:pPr>
    </w:p>
    <w:p w:rsidR="00475182" w:rsidRPr="009030C2" w:rsidRDefault="003550C5" w:rsidP="009030C2">
      <w:pPr>
        <w:pStyle w:val="Paragraphedeliste"/>
        <w:numPr>
          <w:ilvl w:val="0"/>
          <w:numId w:val="8"/>
        </w:numPr>
        <w:rPr>
          <w:rFonts w:cs="Aharoni"/>
          <w:b/>
          <w:color w:val="7030A0"/>
          <w:sz w:val="28"/>
          <w:szCs w:val="28"/>
          <w:u w:val="single"/>
        </w:rPr>
      </w:pPr>
      <w:r w:rsidRPr="009030C2">
        <w:rPr>
          <w:rFonts w:cs="Aharoni"/>
          <w:b/>
          <w:color w:val="7030A0"/>
          <w:sz w:val="28"/>
          <w:szCs w:val="28"/>
          <w:u w:val="single"/>
        </w:rPr>
        <w:t>Forme trigonométrique d’un nombre complexe :</w:t>
      </w:r>
    </w:p>
    <w:p w:rsidR="00B862E6" w:rsidRDefault="00CD5A8A" w:rsidP="00D61C13">
      <w:pPr>
        <w:jc w:val="center"/>
        <w:rPr>
          <w:rFonts w:eastAsiaTheme="minorEastAsia"/>
        </w:rPr>
      </w:pPr>
      <w:r>
        <w:t xml:space="preserve">Tout nombre complexe non nul </w:t>
      </w:r>
      <m:oMath>
        <m:r>
          <w:rPr>
            <w:rFonts w:ascii="Cambria Math" w:hAnsi="Cambria Math"/>
          </w:rPr>
          <m:t>z</m:t>
        </m:r>
      </m:oMath>
      <w:r>
        <w:rPr>
          <w:rFonts w:eastAsiaTheme="minorEastAsia"/>
        </w:rPr>
        <w:t xml:space="preserve"> peut</w:t>
      </w:r>
      <w:r w:rsidR="008A5E1C">
        <w:rPr>
          <w:rFonts w:eastAsiaTheme="minorEastAsia"/>
        </w:rPr>
        <w:t xml:space="preserve"> s’écrire</w:t>
      </w:r>
      <w:r>
        <w:rPr>
          <w:rFonts w:eastAsiaTheme="minorEastAsia"/>
        </w:rPr>
        <w:t xml:space="preserve"> sous la forme </w:t>
      </w:r>
      <m:oMath>
        <m:r>
          <w:rPr>
            <w:rFonts w:ascii="Cambria Math" w:eastAsiaTheme="minorEastAsia" w:hAnsi="Cambria Math"/>
          </w:rPr>
          <m:t>z=ρ(cosθ+isinθ)</m:t>
        </m:r>
      </m:oMath>
    </w:p>
    <w:p w:rsidR="00CD5A8A" w:rsidRDefault="00CD5A8A" w:rsidP="00D61C13">
      <w:pPr>
        <w:jc w:val="center"/>
        <w:rPr>
          <w:rFonts w:eastAsiaTheme="minorEastAsia"/>
        </w:rPr>
      </w:pPr>
      <w:proofErr w:type="gramStart"/>
      <w:r>
        <w:rPr>
          <w:rFonts w:eastAsiaTheme="minorEastAsia"/>
        </w:rPr>
        <w:t>avec</w:t>
      </w:r>
      <w:proofErr w:type="gramEnd"/>
      <w:r>
        <w:rPr>
          <w:rFonts w:eastAsiaTheme="minorEastAsia"/>
        </w:rPr>
        <w:t> :</w:t>
      </w:r>
      <w:r w:rsidR="00B862E6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θ=</m:t>
        </m:r>
        <m:r>
          <m:rPr>
            <m:sty m:val="p"/>
          </m:rPr>
          <w:rPr>
            <w:rFonts w:ascii="Cambria Math" w:hAnsi="Cambria Math"/>
          </w:rPr>
          <m:t>arg⁡</m:t>
        </m:r>
        <m:r>
          <w:rPr>
            <w:rFonts w:ascii="Cambria Math" w:hAnsi="Cambria Math"/>
          </w:rPr>
          <m:t>(z)</m:t>
        </m:r>
      </m:oMath>
      <w:r w:rsidR="002C1AC9">
        <w:rPr>
          <w:rFonts w:eastAsiaTheme="minorEastAsia"/>
        </w:rPr>
        <w:t xml:space="preserve">  </w:t>
      </w:r>
      <w:r w:rsidR="00233B1E">
        <w:rPr>
          <w:rFonts w:eastAsiaTheme="minorEastAsia"/>
        </w:rPr>
        <w:t>(</w:t>
      </w:r>
      <w:r w:rsidR="002C1AC9">
        <w:rPr>
          <w:rFonts w:eastAsiaTheme="minorEastAsia"/>
        </w:rPr>
        <w:t xml:space="preserve">l’argument de </w:t>
      </w:r>
      <m:oMath>
        <m:r>
          <w:rPr>
            <w:rFonts w:ascii="Cambria Math" w:eastAsiaTheme="minorEastAsia" w:hAnsi="Cambria Math"/>
          </w:rPr>
          <m:t>z)</m:t>
        </m:r>
      </m:oMath>
      <w:r w:rsidR="002C1AC9">
        <w:rPr>
          <w:rFonts w:eastAsiaTheme="minorEastAsia"/>
        </w:rPr>
        <w:t xml:space="preserve"> et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=ρ</m:t>
        </m:r>
      </m:oMath>
      <w:r w:rsidR="002C1AC9">
        <w:rPr>
          <w:rFonts w:eastAsiaTheme="minorEastAsia"/>
        </w:rPr>
        <w:t xml:space="preserve"> le module de </w:t>
      </w:r>
      <m:oMath>
        <m:r>
          <w:rPr>
            <w:rFonts w:ascii="Cambria Math" w:eastAsiaTheme="minorEastAsia" w:hAnsi="Cambria Math"/>
          </w:rPr>
          <m:t>z</m:t>
        </m:r>
      </m:oMath>
      <w:r w:rsidR="002C1AC9">
        <w:rPr>
          <w:rFonts w:eastAsiaTheme="minorEastAsia"/>
        </w:rPr>
        <w:t>.</w:t>
      </w:r>
    </w:p>
    <w:p w:rsidR="00B862E6" w:rsidRDefault="00B862E6" w:rsidP="00D61C13">
      <w:pPr>
        <w:jc w:val="center"/>
        <w:rPr>
          <w:rFonts w:eastAsiaTheme="minorEastAsia"/>
        </w:rPr>
      </w:pPr>
      <w:r>
        <w:rPr>
          <w:rFonts w:eastAsiaTheme="minorEastAsia"/>
        </w:rPr>
        <w:t>O</w:t>
      </w:r>
      <w:r w:rsidR="001F17CA">
        <w:rPr>
          <w:rFonts w:eastAsiaTheme="minorEastAsia"/>
        </w:rPr>
        <w:t>n écrit également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z=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ρ ; θ</m:t>
            </m:r>
          </m:e>
        </m:d>
      </m:oMath>
      <w:r>
        <w:rPr>
          <w:rFonts w:eastAsiaTheme="minorEastAsia"/>
        </w:rPr>
        <w:t>.</w:t>
      </w:r>
    </w:p>
    <w:p w:rsidR="004C141A" w:rsidRDefault="00CE55FE" w:rsidP="00D61C1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200525" cy="1981200"/>
            <wp:effectExtent l="19050" t="0" r="9525" b="0"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41A" w:rsidRDefault="004C141A" w:rsidP="00475182">
      <w:r w:rsidRPr="004C141A">
        <w:rPr>
          <w:b/>
          <w:i/>
          <w:u w:val="single"/>
        </w:rPr>
        <w:t>Méthode :</w:t>
      </w:r>
      <w:r>
        <w:t xml:space="preserve"> comment passer de la forme algébrique à la forme trigonométrique</w:t>
      </w:r>
      <w:r w:rsidR="00EF44E4">
        <w:t> :</w:t>
      </w:r>
    </w:p>
    <w:p w:rsidR="00EF44E4" w:rsidRDefault="00EF44E4" w:rsidP="00475182">
      <w:r>
        <w:t>Calculer l</w:t>
      </w:r>
      <w:r w:rsidR="00434C13">
        <w:t>e</w:t>
      </w:r>
      <w:r>
        <w:t xml:space="preserve"> module, puis l’argument</w:t>
      </w:r>
      <w:r w:rsidR="00434C13">
        <w:t xml:space="preserve"> du nombre complexe et</w:t>
      </w:r>
      <w:r>
        <w:t xml:space="preserve"> en déduire la forme trigonométrique.</w:t>
      </w:r>
    </w:p>
    <w:p w:rsidR="008062D2" w:rsidRDefault="00F82377" w:rsidP="008062D2">
      <w:pPr>
        <w:rPr>
          <w:rFonts w:eastAsiaTheme="minorEastAsia"/>
        </w:rPr>
      </w:pPr>
      <w:r>
        <w:rPr>
          <w:rFonts w:eastAsiaTheme="minorEastAsia"/>
          <w:noProof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5666873</wp:posOffset>
            </wp:positionH>
            <wp:positionV relativeFrom="paragraph">
              <wp:posOffset>566228</wp:posOffset>
            </wp:positionV>
            <wp:extent cx="1086485" cy="1083945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1BB" w:rsidRPr="005B1ECB">
        <w:rPr>
          <w:rFonts w:ascii="Arial Black" w:eastAsiaTheme="minorEastAsia" w:hAnsi="Arial Black" w:cs="Aharoni"/>
        </w:rPr>
        <w:t>EXERCICE </w:t>
      </w:r>
      <w:r w:rsidR="00FB31BB">
        <w:rPr>
          <w:rFonts w:ascii="Arial Black" w:eastAsiaTheme="minorEastAsia" w:hAnsi="Arial Black" w:cs="Aharoni"/>
        </w:rPr>
        <w:t>6</w:t>
      </w:r>
      <w:r w:rsidR="00FB31BB" w:rsidRPr="005B1ECB">
        <w:rPr>
          <w:rFonts w:ascii="Arial Black" w:eastAsiaTheme="minorEastAsia" w:hAnsi="Arial Black"/>
        </w:rPr>
        <w:t xml:space="preserve"> :</w:t>
      </w:r>
      <w:r w:rsidR="00FB31BB">
        <w:rPr>
          <w:rFonts w:eastAsiaTheme="minorEastAsia"/>
        </w:rPr>
        <w:t xml:space="preserve"> </w:t>
      </w:r>
      <w:r w:rsidR="008062D2">
        <w:t xml:space="preserve">Déterminer le module et l’argument </w:t>
      </w:r>
      <w:r w:rsidR="008062D2">
        <w:rPr>
          <w:rFonts w:eastAsiaTheme="minorEastAsia"/>
        </w:rPr>
        <w:t>puis écrire les nombres complexes suivant sous forme trigonométrique</w:t>
      </w:r>
      <w:r>
        <w:rPr>
          <w:rFonts w:eastAsiaTheme="minorEastAsia"/>
        </w:rPr>
        <w:t xml:space="preserve">, </w:t>
      </w:r>
      <w:r>
        <w:rPr>
          <w:rFonts w:eastAsiaTheme="minorEastAsia"/>
        </w:rPr>
        <w:t xml:space="preserve">puis vérifier vos réponses en suivant le lien : </w:t>
      </w:r>
      <w:hyperlink r:id="rId25" w:history="1">
        <w:r w:rsidRPr="00A7396B">
          <w:rPr>
            <w:rStyle w:val="Lienhypertexte"/>
            <w:rFonts w:eastAsiaTheme="minorEastAsia"/>
          </w:rPr>
          <w:t>https://learningapps.org/watch?v=p5ukc87vn22</w:t>
        </w:r>
      </w:hyperlink>
      <w:r>
        <w:t xml:space="preserve"> </w:t>
      </w:r>
      <w:r w:rsidR="008062D2">
        <w:rPr>
          <w:rFonts w:eastAsiaTheme="minorEastAsia"/>
        </w:rPr>
        <w:t> :</w:t>
      </w:r>
    </w:p>
    <w:p w:rsidR="008062D2" w:rsidRDefault="00944E6A" w:rsidP="008062D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=1+i</m:t>
          </m:r>
        </m:oMath>
      </m:oMathPara>
    </w:p>
    <w:p w:rsidR="00FB31BB" w:rsidRDefault="00FB31BB" w:rsidP="00FB31BB">
      <w:pPr>
        <w:rPr>
          <w:rFonts w:eastAsiaTheme="minorEastAsia"/>
        </w:rPr>
      </w:pPr>
    </w:p>
    <w:p w:rsidR="0083378A" w:rsidRDefault="0083378A" w:rsidP="002839D4">
      <w:pPr>
        <w:rPr>
          <w:rFonts w:eastAsiaTheme="minorEastAsia"/>
        </w:rPr>
      </w:pPr>
    </w:p>
    <w:p w:rsidR="00453D08" w:rsidRDefault="00944E6A" w:rsidP="002839D4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>-i</m:t>
          </m:r>
        </m:oMath>
      </m:oMathPara>
    </w:p>
    <w:p w:rsidR="0083378A" w:rsidRDefault="0083378A" w:rsidP="002839D4">
      <w:pPr>
        <w:rPr>
          <w:rFonts w:eastAsiaTheme="minorEastAsia"/>
        </w:rPr>
      </w:pPr>
    </w:p>
    <w:p w:rsidR="0083378A" w:rsidRDefault="0083378A" w:rsidP="002839D4">
      <w:pPr>
        <w:rPr>
          <w:rFonts w:eastAsiaTheme="minorEastAsia"/>
        </w:rPr>
      </w:pPr>
    </w:p>
    <w:p w:rsidR="0083378A" w:rsidRDefault="0083378A" w:rsidP="002839D4">
      <w:pPr>
        <w:rPr>
          <w:rFonts w:eastAsiaTheme="minorEastAsia"/>
        </w:rPr>
      </w:pPr>
    </w:p>
    <w:p w:rsidR="00453D08" w:rsidRDefault="00944E6A" w:rsidP="002839D4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=1+i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:rsidR="0083378A" w:rsidRDefault="0083378A" w:rsidP="002839D4">
      <w:pPr>
        <w:rPr>
          <w:rFonts w:eastAsiaTheme="minorEastAsia"/>
        </w:rPr>
      </w:pPr>
    </w:p>
    <w:p w:rsidR="0083378A" w:rsidRDefault="0083378A" w:rsidP="002839D4">
      <w:pPr>
        <w:rPr>
          <w:rFonts w:eastAsiaTheme="minorEastAsia"/>
        </w:rPr>
      </w:pPr>
    </w:p>
    <w:p w:rsidR="0083378A" w:rsidRDefault="0083378A" w:rsidP="002839D4">
      <w:pPr>
        <w:rPr>
          <w:rFonts w:eastAsiaTheme="minorEastAsia"/>
        </w:rPr>
      </w:pPr>
    </w:p>
    <w:p w:rsidR="00453D08" w:rsidRDefault="00944E6A" w:rsidP="002839D4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=-7i</m:t>
          </m:r>
        </m:oMath>
      </m:oMathPara>
    </w:p>
    <w:p w:rsidR="0083378A" w:rsidRDefault="0083378A" w:rsidP="002839D4">
      <w:pPr>
        <w:rPr>
          <w:rFonts w:eastAsiaTheme="minorEastAsia"/>
        </w:rPr>
      </w:pPr>
    </w:p>
    <w:p w:rsidR="0083378A" w:rsidRDefault="0083378A" w:rsidP="002839D4">
      <w:pPr>
        <w:rPr>
          <w:rFonts w:eastAsiaTheme="minorEastAsia"/>
        </w:rPr>
      </w:pPr>
    </w:p>
    <w:p w:rsidR="0083378A" w:rsidRDefault="0083378A" w:rsidP="002839D4">
      <w:pPr>
        <w:rPr>
          <w:rFonts w:eastAsiaTheme="minorEastAsia"/>
        </w:rPr>
      </w:pPr>
    </w:p>
    <w:p w:rsidR="00EF44E4" w:rsidRDefault="000C14D1" w:rsidP="002839D4">
      <w:r w:rsidRPr="000C14D1">
        <w:rPr>
          <w:i/>
          <w:u w:val="single"/>
        </w:rPr>
        <w:t>Méthode :</w:t>
      </w:r>
      <w:r>
        <w:t xml:space="preserve"> </w:t>
      </w:r>
      <w:r w:rsidR="00EF44E4">
        <w:t>Comment passe de la forme trigonométrique à la forme algébrique</w:t>
      </w:r>
      <w:r>
        <w:t> :</w:t>
      </w:r>
    </w:p>
    <w:p w:rsidR="000C14D1" w:rsidRDefault="000C14D1" w:rsidP="002839D4">
      <w:r>
        <w:t xml:space="preserve">Dans la forme trigonométrique : </w:t>
      </w:r>
      <m:oMath>
        <m:r>
          <w:rPr>
            <w:rFonts w:ascii="Cambria Math" w:eastAsiaTheme="minorEastAsia" w:hAnsi="Cambria Math"/>
          </w:rPr>
          <m:t>z=ρ(cosθ+isinθ)</m:t>
        </m:r>
      </m:oMath>
    </w:p>
    <w:p w:rsidR="000C14D1" w:rsidRDefault="000C14D1" w:rsidP="002839D4">
      <w:r>
        <w:t xml:space="preserve">On repère le module </w:t>
      </w:r>
      <m:oMath>
        <m:r>
          <w:rPr>
            <w:rFonts w:ascii="Cambria Math" w:hAnsi="Cambria Math"/>
          </w:rPr>
          <m:t>ρ</m:t>
        </m:r>
      </m:oMath>
      <w:r>
        <w:t xml:space="preserve"> et l’argument </w:t>
      </w:r>
      <m:oMath>
        <m:r>
          <w:rPr>
            <w:rFonts w:ascii="Cambria Math" w:hAnsi="Cambria Math"/>
          </w:rPr>
          <m:t>θ</m:t>
        </m:r>
      </m:oMath>
      <w:r>
        <w:t xml:space="preserve">  du nombre complexe.</w:t>
      </w:r>
    </w:p>
    <w:p w:rsidR="003662D7" w:rsidRDefault="000C14D1" w:rsidP="002839D4">
      <w:pPr>
        <w:rPr>
          <w:rFonts w:eastAsiaTheme="minorEastAsia"/>
        </w:rPr>
      </w:pPr>
      <w:r>
        <w:t xml:space="preserve">On calcul </w:t>
      </w:r>
      <m:oMath>
        <m:r>
          <w:rPr>
            <w:rFonts w:ascii="Cambria Math" w:hAnsi="Cambria Math"/>
          </w:rPr>
          <m:t xml:space="preserve">a=ρ 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(θ)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hAnsi="Cambria Math"/>
          </w:rPr>
          <m:t>b=ρ sin</m:t>
        </m:r>
        <m:r>
          <m:rPr>
            <m:sty m:val="p"/>
          </m:rPr>
          <w:rPr>
            <w:rFonts w:ascii="Cambria Math" w:hAnsi="Cambria Math"/>
          </w:rPr>
          <m:t>⁡</m:t>
        </m:r>
        <m:r>
          <w:rPr>
            <w:rFonts w:ascii="Cambria Math" w:hAnsi="Cambria Math"/>
          </w:rPr>
          <m:t>(θ)</m:t>
        </m:r>
      </m:oMath>
      <w:r>
        <w:rPr>
          <w:rFonts w:eastAsiaTheme="minorEastAsia"/>
        </w:rPr>
        <w:t xml:space="preserve">. On en déduit </w:t>
      </w:r>
      <m:oMath>
        <m:r>
          <w:rPr>
            <w:rFonts w:ascii="Cambria Math" w:eastAsiaTheme="minorEastAsia" w:hAnsi="Cambria Math"/>
          </w:rPr>
          <m:t>z=a+ib</m:t>
        </m:r>
      </m:oMath>
      <w:r>
        <w:rPr>
          <w:rFonts w:eastAsiaTheme="minorEastAsia"/>
        </w:rPr>
        <w:t>.</w:t>
      </w:r>
    </w:p>
    <w:p w:rsidR="00224ACE" w:rsidRDefault="00224ACE" w:rsidP="002839D4"/>
    <w:p w:rsidR="000C14D1" w:rsidRDefault="002F7B48" w:rsidP="002839D4">
      <w:r>
        <w:t xml:space="preserve">Ecrire sous forme algébrique les nombres complexes suivants : </w:t>
      </w:r>
    </w:p>
    <w:p w:rsidR="000C14D1" w:rsidRDefault="00944E6A" w:rsidP="000C14D1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=2(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-3π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+isin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-3π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)</m:t>
          </m:r>
        </m:oMath>
      </m:oMathPara>
    </w:p>
    <w:p w:rsidR="000C14D1" w:rsidRDefault="000C14D1" w:rsidP="000C14D1">
      <w:pPr>
        <w:rPr>
          <w:rFonts w:eastAsiaTheme="minorEastAsia"/>
        </w:rPr>
      </w:pPr>
    </w:p>
    <w:p w:rsidR="000C14D1" w:rsidRDefault="000C14D1" w:rsidP="000C14D1">
      <w:pPr>
        <w:rPr>
          <w:rFonts w:eastAsiaTheme="minorEastAsia"/>
        </w:rPr>
      </w:pPr>
    </w:p>
    <w:p w:rsidR="000C14D1" w:rsidRDefault="000C14D1" w:rsidP="000C14D1">
      <w:pPr>
        <w:rPr>
          <w:rFonts w:eastAsiaTheme="minorEastAsia"/>
        </w:rPr>
      </w:pPr>
    </w:p>
    <w:p w:rsidR="000C14D1" w:rsidRDefault="00944E6A" w:rsidP="000C14D1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r>
            <w:rPr>
              <w:rFonts w:ascii="Cambria Math" w:eastAsiaTheme="minorEastAsia" w:hAnsi="Cambria Math"/>
            </w:rPr>
            <m:t>=4(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π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+isin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π</m:t>
              </m:r>
            </m:e>
          </m:d>
          <m:r>
            <w:rPr>
              <w:rFonts w:ascii="Cambria Math" w:eastAsiaTheme="minorEastAsia" w:hAnsi="Cambria Math"/>
            </w:rPr>
            <m:t>)</m:t>
          </m:r>
        </m:oMath>
      </m:oMathPara>
    </w:p>
    <w:p w:rsidR="000C14D1" w:rsidRDefault="000C14D1" w:rsidP="002839D4">
      <w:pPr>
        <w:sectPr w:rsidR="000C14D1" w:rsidSect="0078072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C1440" w:rsidRDefault="005C1440" w:rsidP="00475182"/>
    <w:p w:rsidR="00445308" w:rsidRDefault="00445308" w:rsidP="0086731E">
      <w:pPr>
        <w:rPr>
          <w:rFonts w:eastAsiaTheme="minorEastAsia"/>
        </w:rPr>
      </w:pPr>
    </w:p>
    <w:p w:rsidR="00445308" w:rsidRDefault="00445308" w:rsidP="0086731E">
      <w:pPr>
        <w:rPr>
          <w:rFonts w:eastAsiaTheme="minorEastAsia"/>
        </w:rPr>
      </w:pPr>
    </w:p>
    <w:p w:rsidR="00445308" w:rsidRDefault="00445308" w:rsidP="0086731E">
      <w:pPr>
        <w:rPr>
          <w:rFonts w:eastAsiaTheme="minorEastAsia"/>
        </w:rPr>
      </w:pPr>
    </w:p>
    <w:p w:rsidR="00445308" w:rsidRDefault="00445308" w:rsidP="0086731E">
      <w:pPr>
        <w:rPr>
          <w:rFonts w:eastAsiaTheme="minorEastAsia"/>
        </w:rPr>
      </w:pPr>
    </w:p>
    <w:p w:rsidR="0086731E" w:rsidRDefault="00944E6A" w:rsidP="00445308">
      <w:pPr>
        <w:jc w:val="center"/>
        <w:rPr>
          <w:rFonts w:eastAsiaTheme="minorEastAsia"/>
        </w:rPr>
      </w:pPr>
      <w:r>
        <w:rPr>
          <w:rFonts w:eastAsiaTheme="minorEastAsia"/>
        </w:rPr>
      </w:r>
      <w:r>
        <w:rPr>
          <w:rFonts w:eastAsiaTheme="minorEastAsia"/>
        </w:rPr>
        <w:pict>
          <v:group id="Zone de dessin 55" o:spid="_x0000_s1249" editas="canvas" style="width:666.25pt;height:231.95pt;mso-position-horizontal-relative:char;mso-position-vertical-relative:line" coordsize="84613,29451">
            <v:shape id="_x0000_s1250" type="#_x0000_t75" style="position:absolute;width:84613;height:29451;visibility:visible;mso-wrap-style:square">
              <v:fill o:detectmouseclick="t"/>
              <v:path o:connecttype="none"/>
            </v:shape>
            <v:group id="Groupe 31" o:spid="_x0000_s1251" style="position:absolute;left:8560;top:11624;width:18008;height:10031" coordorigin="19526,13906" coordsize="19240,9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roundrect id="Rectangle : coins arrondis 32" o:spid="_x0000_s1252" style="position:absolute;left:19526;top:13906;width:19240;height:9716;visibility:visible;mso-wrap-style:square;v-text-anchor:middle" arcsize="10923f" fillcolor="#f79646 [3209]" strokecolor="#f2f2f2 [3041]" strokeweight="3pt">
                <v:shadow on="t" type="perspective" color="#974706 [1609]" opacity=".5" offset="1pt" offset2="-1pt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253" type="#_x0000_t202" style="position:absolute;left:20666;top:13906;width:16248;height:91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IkxQAAANsAAAAPAAAAZHJzL2Rvd25yZXYueG1sRI9BawIx&#10;FITvgv8hPMGL1GwVpK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Dm4SIkxQAAANsAAAAP&#10;AAAAAAAAAAAAAAAAAAcCAABkcnMvZG93bnJldi54bWxQSwUGAAAAAAMAAwC3AAAA+QIAAAAA&#10;" filled="f" stroked="f" strokeweight=".5pt">
                <v:textbox style="mso-next-textbox:#Zone de texte 33">
                  <w:txbxContent>
                    <w:p w:rsidR="00CB477D" w:rsidRPr="009B0777" w:rsidRDefault="00CB477D" w:rsidP="0086731E">
                      <w:pPr>
                        <w:jc w:val="center"/>
                        <w:rPr>
                          <w:rFonts w:ascii="Cambria Math" w:hAnsi="Cambria Math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Cambria Math" w:hAnsi="Cambria Math"/>
                          <w:b/>
                          <w:i/>
                          <w:u w:val="single"/>
                        </w:rPr>
                        <w:t xml:space="preserve">Les </w:t>
                      </w:r>
                      <w:r w:rsidRPr="009B0777">
                        <w:rPr>
                          <w:rFonts w:ascii="Cambria Math" w:hAnsi="Cambria Math"/>
                          <w:b/>
                          <w:i/>
                          <w:u w:val="single"/>
                        </w:rPr>
                        <w:t>Nombre complexe</w:t>
                      </w:r>
                    </w:p>
                    <w:p w:rsidR="00CB477D" w:rsidRPr="002618C9" w:rsidRDefault="00CB477D" w:rsidP="0086731E">
                      <w:pPr>
                        <w:jc w:val="center"/>
                        <w:rPr>
                          <w:rFonts w:ascii="Cambria Math" w:hAnsi="Cambria Math"/>
                          <w:b/>
                          <w:i/>
                        </w:rPr>
                      </w:pPr>
                      <w:r w:rsidRPr="002618C9">
                        <w:rPr>
                          <w:rFonts w:ascii="Cambria Math" w:hAnsi="Cambria Math"/>
                          <w:b/>
                          <w:i/>
                        </w:rPr>
                        <w:t xml:space="preserve">Forme algébrique : </w:t>
                      </w:r>
                    </w:p>
                    <w:p w:rsidR="00CB477D" w:rsidRDefault="00CB477D" w:rsidP="0086731E">
                      <w:pPr>
                        <w:jc w:val="center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z=a+ib</m:t>
                          </m:r>
                        </m:oMath>
                      </m:oMathPara>
                    </w:p>
                  </w:txbxContent>
                </v:textbox>
              </v:shape>
            </v:group>
            <v:group id="Groupe 34" o:spid="_x0000_s1254" style="position:absolute;left:44716;top:3403;width:13570;height:3872" coordorigin="58445,16859" coordsize="13826,4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roundrect id="Rectangle : coins arrondis 35" o:spid="_x0000_s1255" style="position:absolute;left:58534;top:16859;width:13163;height:3715;visibility:visible;mso-wrap-style:square;v-text-anchor:middle" arcsize="10923f" fillcolor="#8064a2 [3207]" strokecolor="#f2f2f2 [3041]" strokeweight="3pt">
                <v:fill opacity="39321f"/>
                <v:shadow on="t" type="perspective" color="#3f3151 [1607]" opacity=".5" offset="1pt" offset2="-1pt"/>
              </v:roundrect>
              <v:shape id="Zone de texte 36" o:spid="_x0000_s1256" type="#_x0000_t202" style="position:absolute;left:58445;top:17450;width:13826;height:3551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" filled="f" stroked="f" strokeweight=".5pt">
                <v:textbox style="mso-next-textbox:#Zone de texte 36">
                  <w:txbxContent>
                    <w:p w:rsidR="00CB477D" w:rsidRPr="009B0777" w:rsidRDefault="00CB477D" w:rsidP="0086731E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9B0777">
                        <w:rPr>
                          <w:rFonts w:eastAsiaTheme="minorEastAsia"/>
                        </w:rPr>
                        <w:t xml:space="preserve"> </w:t>
                      </w:r>
                      <w:proofErr w:type="gramStart"/>
                      <w:r w:rsidRPr="009B0777">
                        <w:rPr>
                          <w:rFonts w:eastAsiaTheme="minorEastAsia"/>
                        </w:rPr>
                        <w:t>partie</w:t>
                      </w:r>
                      <w:proofErr w:type="gramEnd"/>
                      <w:r w:rsidRPr="009B0777">
                        <w:rPr>
                          <w:rFonts w:eastAsiaTheme="minorEastAsia"/>
                        </w:rPr>
                        <w:t xml:space="preserve"> réelle</w:t>
                      </w:r>
                      <w:r>
                        <w:rPr>
                          <w:rFonts w:eastAsiaTheme="minorEastAsia"/>
                        </w:rPr>
                        <w:t xml:space="preserve">  </w:t>
                      </w:r>
                      <w:r w:rsidRPr="009B0777">
                        <w:rPr>
                          <w:rFonts w:eastAsiaTheme="minorEastAsia"/>
                        </w:rPr>
                        <w:t xml:space="preserve">de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oMath>
                    </w:p>
                  </w:txbxContent>
                </v:textbox>
              </v:shape>
            </v:group>
            <v:group id="Groupe 37" o:spid="_x0000_s1257" style="position:absolute;left:44926;top:7688;width:17691;height:6571" coordorigin="56846,15825" coordsize="15853,7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<v:roundrect id="Rectangle : coins arrondis 38" o:spid="_x0000_s1258" style="position:absolute;left:56846;top:15825;width:15854;height:3715;visibility:visible;mso-wrap-style:square;v-text-anchor:middle" arcsize="10923f" fillcolor="#9bbb59 [3206]" strokecolor="#f2f2f2 [3041]" strokeweight="3pt">
                <v:shadow on="t" type="perspective" color="#4e6128 [1606]" opacity=".5" offset="1pt" offset2="-1pt"/>
              </v:roundrect>
              <v:shape id="Zone de texte 5" o:spid="_x0000_s1259" type="#_x0000_t202" style="position:absolute;left:56846;top:16408;width:14266;height:64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XOxQAAANsAAAAPAAAAZHJzL2Rvd25yZXYueG1sRI9BawIx&#10;FITvBf9DeIVeRLNWkH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CHCRXOxQAAANsAAAAP&#10;AAAAAAAAAAAAAAAAAAcCAABkcnMvZG93bnJldi54bWxQSwUGAAAAAAMAAwC3AAAA+QIAAAAA&#10;" filled="f" stroked="f" strokeweight=".5pt">
                <v:textbox style="mso-next-textbox:#Zone de texte 5">
                  <w:txbxContent>
                    <w:p w:rsidR="00CB477D" w:rsidRPr="009B0777" w:rsidRDefault="00CB477D" w:rsidP="0086731E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9B0777">
                        <w:rPr>
                          <w:rFonts w:ascii="Cambria Math" w:hAnsi="Cambria Math"/>
                        </w:rPr>
                        <w:t xml:space="preserve"> </w:t>
                      </w:r>
                      <w:proofErr w:type="gramStart"/>
                      <w:r w:rsidRPr="009B0777">
                        <w:rPr>
                          <w:rFonts w:ascii="Cambria Math" w:hAnsi="Cambria Math"/>
                        </w:rPr>
                        <w:t>partie</w:t>
                      </w:r>
                      <w:proofErr w:type="gramEnd"/>
                      <w:r w:rsidRPr="009B0777">
                        <w:rPr>
                          <w:rFonts w:ascii="Cambria Math" w:hAnsi="Cambria Math"/>
                        </w:rPr>
                        <w:t xml:space="preserve"> imaginaire de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oMath>
                    </w:p>
                  </w:txbxContent>
                </v:textbox>
              </v:shape>
            </v:group>
            <v:group id="Groupe 40" o:spid="_x0000_s1260" style="position:absolute;left:44472;top:20381;width:37029;height:6540" coordorigin="54850,28089" coordsize="35827,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roundrect id="Rectangle : coins arrondis 41" o:spid="_x0000_s1261" style="position:absolute;left:54850;top:28089;width:35827;height:6486;visibility:visible;mso-wrap-style:square;v-text-anchor:middle" arcsize="10923f" fillcolor="#4f81bd [3204]" strokecolor="#f2f2f2 [3041]" strokeweight="3pt">
                <v:shadow on="t" type="perspective" color="#243f60 [1604]" opacity=".5" offset="1pt" offset2="-1pt"/>
              </v:roundrect>
              <v:shape id="Zone de texte 42" o:spid="_x0000_s1262" type="#_x0000_t202" style="position:absolute;left:55907;top:28448;width:32995;height:66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" filled="f" stroked="f" strokeweight=".5pt">
                <v:textbox style="mso-next-textbox:#Zone de texte 42">
                  <w:txbxContent>
                    <w:p w:rsidR="00CB477D" w:rsidRDefault="00CB477D" w:rsidP="0086731E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t xml:space="preserve">L’affixe d’un point de coordonné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M(a ;b)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est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z=a+ib</m:t>
                        </m:r>
                      </m:oMath>
                    </w:p>
                    <w:p w:rsidR="00CB477D" w:rsidRDefault="00CB477D" w:rsidP="0086731E">
                      <w:pPr>
                        <w:jc w:val="center"/>
                      </w:pPr>
                      <w:r>
                        <w:t>L’affixe d’un vecteur</w:t>
                      </w:r>
                    </w:p>
                  </w:txbxContent>
                </v:textbox>
              </v:shape>
            </v:group>
            <v:group id="Groupe 43" o:spid="_x0000_s1263" style="position:absolute;left:15155;top:2524;width:12315;height:6287" coordorigin="68464,13641" coordsize="13157,6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<v:roundrect id="Rectangle : coins arrondis 44" o:spid="_x0000_s1264" style="position:absolute;left:68464;top:13641;width:13157;height:3714;visibility:visible;mso-wrap-style:square;v-text-anchor:middle" arcsize="10923f" fillcolor="#4bacc6 [3208]" strokecolor="#f2f2f2 [3041]" strokeweight="3pt">
                <v:shadow on="t" type="perspective" color="#205867 [1608]" opacity=".5" offset="1pt" offset2="-1pt"/>
              </v:roundrect>
              <v:shape id="Zone de texte 46" o:spid="_x0000_s1265" type="#_x0000_t202" style="position:absolute;left:69353;top:13892;width:11881;height:64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" filled="f" stroked="f" strokeweight=".5pt">
                <v:textbox style="mso-next-textbox:#Zone de texte 46">
                  <w:txbxContent>
                    <w:p w:rsidR="00CB477D" w:rsidRPr="002618C9" w:rsidRDefault="00CB477D" w:rsidP="0086731E">
                      <w:pPr>
                        <w:rPr>
                          <w:rFonts w:eastAsiaTheme="minorEastAsia"/>
                        </w:rPr>
                      </w:pPr>
                      <w:r>
                        <w:t xml:space="preserve">Tel que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=-1</m:t>
                        </m:r>
                      </m:oMath>
                    </w:p>
                  </w:txbxContent>
                </v:textbox>
              </v:shape>
            </v:group>
            <v:roundrect id="Rectangle : coins arrondis 48" o:spid="_x0000_s1266" style="position:absolute;left:44926;top:15211;width:18542;height:3479;visibility:visible;mso-wrap-style:square;v-text-anchor:middle" arcsize="10923f" fillcolor="#c0504d [3205]" strokecolor="#f2f2f2 [3041]" strokeweight="3pt">
              <v:shadow on="t" type="perspective" color="#622423 [1605]" opacity=".5" offset="1pt" offset2="-1pt"/>
            </v:roundrect>
            <v:shape id="Zone de texte 49" o:spid="_x0000_s1267" type="#_x0000_t202" style="position:absolute;left:44475;top:15529;width:18828;height:8532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azxQAAANsAAAAPAAAAZHJzL2Rvd25yZXYueG1sRI9BawIx&#10;FITvBf9DeIVeRLMWkX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DfD2azxQAAANsAAAAP&#10;AAAAAAAAAAAAAAAAAAcCAABkcnMvZG93bnJldi54bWxQSwUGAAAAAAMAAwC3AAAA+QIAAAAA&#10;" filled="f" stroked="f" strokeweight=".5pt">
              <v:textbox style="mso-next-textbox:#Zone de texte 49">
                <w:txbxContent>
                  <w:p w:rsidR="00CB477D" w:rsidRDefault="00CB477D" w:rsidP="0086731E">
                    <w:pPr>
                      <w:jc w:val="center"/>
                    </w:pPr>
                    <w:r>
                      <w:t xml:space="preserve">Le conjugué de </w:t>
                    </w:r>
                    <m:oMath>
                      <m:r>
                        <w:rPr>
                          <w:rFonts w:ascii="Cambria Math" w:hAnsi="Cambria Math"/>
                        </w:rPr>
                        <m:t>z</m:t>
                      </m:r>
                    </m:oMath>
                    <w:r>
                      <w:rPr>
                        <w:rFonts w:eastAsiaTheme="minorEastAsia"/>
                      </w:rPr>
                      <w:t xml:space="preserve"> : </w:t>
                    </w: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</w:rPr>
                        <m:t>=a-ib</m:t>
                      </m:r>
                    </m:oMath>
                  </w:p>
                </w:txbxContent>
              </v:textbox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necteur : en arc 50" o:spid="_x0000_s1268" type="#_x0000_t38" style="position:absolute;left:26759;top:5618;width:17957;height:928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" adj="10800,82898,-45598" strokecolor="#4579b8 [3044]">
              <v:stroke endarrow="block"/>
            </v:shape>
            <v:shape id="Connecteur : en arc 51" o:spid="_x0000_s1269" type="#_x0000_t38" style="position:absolute;left:26892;top:10494;width:18180;height:440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" adj="10909,178340,-45026" strokecolor="#4579b8 [3044]">
              <v:stroke endarrow="block"/>
            </v:shape>
            <v:shape id="Connecteur : en arc 52" o:spid="_x0000_s1270" type="#_x0000_t38" style="position:absolute;left:26747;top:16166;width:18054;height:893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" adj="10800" strokecolor="#4579b8 [3044]">
              <v:stroke endarrow="block"/>
            </v:shape>
            <v:shape id="Connecteur : en arc 53" o:spid="_x0000_s1271" type="#_x0000_t38" style="position:absolute;left:26892;top:17522;width:17393;height:5892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" adj="10914,-140214,-47261" strokecolor="#4579b8 [3044]">
              <v:stroke endarrow="block"/>
            </v:shape>
            <v:shape id="Connecteur : en arc 54" o:spid="_x0000_s1272" type="#_x0000_t38" style="position:absolute;left:16686;top:6813;width:5684;height:3932;rotation:9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" adj="10800" strokecolor="#4579b8 [3044]"/>
            <w10:anchorlock/>
          </v:group>
        </w:pict>
      </w:r>
    </w:p>
    <w:p w:rsidR="00445308" w:rsidRDefault="00445308" w:rsidP="005C1440">
      <w:pPr>
        <w:jc w:val="center"/>
      </w:pPr>
    </w:p>
    <w:p w:rsidR="00445308" w:rsidRDefault="00445308" w:rsidP="005C1440">
      <w:pPr>
        <w:jc w:val="center"/>
      </w:pPr>
    </w:p>
    <w:p w:rsidR="00445308" w:rsidRDefault="00445308" w:rsidP="005C1440">
      <w:pPr>
        <w:jc w:val="center"/>
      </w:pPr>
    </w:p>
    <w:p w:rsidR="00445308" w:rsidRDefault="00445308" w:rsidP="005C1440">
      <w:pPr>
        <w:jc w:val="center"/>
      </w:pPr>
    </w:p>
    <w:p w:rsidR="00445308" w:rsidRDefault="00445308" w:rsidP="005C1440">
      <w:pPr>
        <w:jc w:val="center"/>
      </w:pPr>
    </w:p>
    <w:p w:rsidR="00445308" w:rsidRDefault="00445308" w:rsidP="005C1440">
      <w:pPr>
        <w:jc w:val="center"/>
      </w:pPr>
    </w:p>
    <w:p w:rsidR="00445308" w:rsidRDefault="00445308" w:rsidP="005C1440">
      <w:pPr>
        <w:jc w:val="center"/>
      </w:pPr>
    </w:p>
    <w:p w:rsidR="00445308" w:rsidRDefault="00445308" w:rsidP="005C1440">
      <w:pPr>
        <w:jc w:val="center"/>
      </w:pPr>
    </w:p>
    <w:p w:rsidR="00445308" w:rsidRDefault="00445308" w:rsidP="005C1440">
      <w:pPr>
        <w:jc w:val="center"/>
      </w:pPr>
    </w:p>
    <w:p w:rsidR="00445308" w:rsidRDefault="00445308" w:rsidP="005C1440">
      <w:pPr>
        <w:jc w:val="center"/>
      </w:pPr>
    </w:p>
    <w:p w:rsidR="004C141A" w:rsidRDefault="00944E6A" w:rsidP="00445308">
      <w:pPr>
        <w:jc w:val="center"/>
      </w:pPr>
      <w:r>
        <w:pict>
          <v:group id="Zone de dessin 67" o:spid="_x0000_s1129" editas="canvas" style="width:613.25pt;height:235.4pt;mso-position-horizontal-relative:char;mso-position-vertical-relative:line" coordsize="77883,29889">
            <v:shape id="_x0000_s1130" type="#_x0000_t75" style="position:absolute;width:77883;height:29889;visibility:visible;mso-wrap-style:square">
              <v:fill o:detectmouseclick="t"/>
              <v:path o:connecttype="none"/>
            </v:shape>
            <v:roundrect id="Rectangle : coins arrondis 69" o:spid="_x0000_s1131" style="position:absolute;left:27057;top:18328;width:26404;height:3568;visibility:visible;mso-wrap-style:square;v-text-anchor:middle" arcsize="10923f" fillcolor="#d99594 [1941]" strokecolor="#243f60 [1604]" strokeweight="2pt"/>
            <v:roundrect id="Rectangle : coins arrondis 18" o:spid="_x0000_s1133" style="position:absolute;top:9770;width:18009;height:11371;visibility:visible;mso-wrap-style:square;v-text-anchor:middle" arcsize="10923f" o:regroupid="4" fillcolor="#548dd4 [1951]" strokecolor="#243f60 [1604]" strokeweight="2pt"/>
            <v:shape id="Zone de texte 19" o:spid="_x0000_s1134" type="#_x0000_t202" style="position:absolute;left:267;top:10088;width:16764;height:10678;visibility:visible;mso-wrap-style:none;v-text-anchor:top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" filled="f" stroked="f" strokeweight=".5pt">
              <v:textbox style="mso-next-textbox:#Zone de texte 19">
                <w:txbxContent>
                  <w:p w:rsidR="00CB477D" w:rsidRPr="009B0777" w:rsidRDefault="00CB477D" w:rsidP="00780724">
                    <w:pPr>
                      <w:jc w:val="center"/>
                      <w:rPr>
                        <w:rFonts w:ascii="Cambria Math" w:hAnsi="Cambria Math"/>
                        <w:b/>
                        <w:i/>
                        <w:u w:val="single"/>
                      </w:rPr>
                    </w:pPr>
                    <w:r>
                      <w:rPr>
                        <w:rFonts w:ascii="Cambria Math" w:hAnsi="Cambria Math"/>
                        <w:b/>
                        <w:i/>
                        <w:u w:val="single"/>
                      </w:rPr>
                      <w:t xml:space="preserve">Les </w:t>
                    </w:r>
                    <w:r w:rsidRPr="009B0777">
                      <w:rPr>
                        <w:rFonts w:ascii="Cambria Math" w:hAnsi="Cambria Math"/>
                        <w:b/>
                        <w:i/>
                        <w:u w:val="single"/>
                      </w:rPr>
                      <w:t>Nombre complexe</w:t>
                    </w:r>
                  </w:p>
                  <w:p w:rsidR="00CB477D" w:rsidRPr="002618C9" w:rsidRDefault="00CB477D" w:rsidP="00780724">
                    <w:pPr>
                      <w:jc w:val="center"/>
                      <w:rPr>
                        <w:rFonts w:ascii="Cambria Math" w:hAnsi="Cambria Math"/>
                        <w:b/>
                        <w:i/>
                      </w:rPr>
                    </w:pPr>
                    <w:r w:rsidRPr="002618C9">
                      <w:rPr>
                        <w:rFonts w:ascii="Cambria Math" w:hAnsi="Cambria Math"/>
                        <w:b/>
                        <w:i/>
                      </w:rPr>
                      <w:t xml:space="preserve">Forme </w:t>
                    </w:r>
                    <w:r>
                      <w:rPr>
                        <w:rFonts w:ascii="Cambria Math" w:hAnsi="Cambria Math"/>
                        <w:b/>
                        <w:i/>
                      </w:rPr>
                      <w:t>trigonométrique</w:t>
                    </w:r>
                    <w:r w:rsidRPr="002618C9">
                      <w:rPr>
                        <w:rFonts w:ascii="Cambria Math" w:hAnsi="Cambria Math"/>
                        <w:b/>
                        <w:i/>
                      </w:rPr>
                      <w:t xml:space="preserve"> : </w:t>
                    </w:r>
                  </w:p>
                  <w:p w:rsidR="00CB477D" w:rsidRDefault="00CB477D" w:rsidP="00780724">
                    <w:pPr>
                      <w:jc w:val="center"/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z=ρ(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fun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+i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fun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</m:oMathPara>
                  </w:p>
                </w:txbxContent>
              </v:textbox>
            </v:shape>
            <v:roundrect id="Rectangle : coins arrondis 21" o:spid="_x0000_s1135" style="position:absolute;left:61322;top:5409;width:11201;height:3473;visibility:visible;mso-wrap-style:square;v-text-anchor:middle" arcsize="10923f" fillcolor="#fabf8f [1945]" strokecolor="#243f60 [1604]" strokeweight="2pt"/>
            <v:shape id="Zone de texte 22" o:spid="_x0000_s1136" type="#_x0000_t202" style="position:absolute;left:27057;top:18741;width:27032;height:35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<v:textbox style="mso-next-textbox:#Zone de texte 22">
                <w:txbxContent>
                  <w:p w:rsidR="00CB477D" w:rsidRPr="009B0777" w:rsidRDefault="00CB477D" w:rsidP="00780724">
                    <w:pPr>
                      <w:jc w:val="center"/>
                    </w:pPr>
                    <w:r>
                      <w:t xml:space="preserve">L’argument d’un complexe noté </w:t>
                    </w:r>
                    <m:oMath>
                      <m:r>
                        <w:rPr>
                          <w:rFonts w:ascii="Cambria Math" w:hAnsi="Cambria Math"/>
                        </w:rPr>
                        <m:t>θ=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arg⁡</m:t>
                      </m:r>
                      <m:r>
                        <w:rPr>
                          <w:rFonts w:ascii="Cambria Math" w:hAnsi="Cambria Math"/>
                        </w:rPr>
                        <m:t>(z)</m:t>
                      </m:r>
                    </m:oMath>
                  </w:p>
                </w:txbxContent>
              </v:textbox>
            </v:shape>
            <v:roundrect id="Rectangle : coins arrondis 24" o:spid="_x0000_s1138" style="position:absolute;left:28645;top:10653;width:22549;height:3784;visibility:visible;mso-wrap-style:square;v-text-anchor:middle" arcsize="10923f" o:regroupid="5" fillcolor="#c2d69b [1942]" strokecolor="#243f60 [1604]" strokeweight="2pt"/>
            <v:shape id="Zone de texte 5" o:spid="_x0000_s1139" type="#_x0000_t202" style="position:absolute;left:28562;top:10926;width:22784;height:11211;visibility:visible;mso-wrap-style:none;v-text-anchor:top" o:regroupid="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mIf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" filled="f" stroked="f" strokeweight=".5pt">
              <v:textbox>
                <w:txbxContent>
                  <w:p w:rsidR="00CB477D" w:rsidRPr="009B0777" w:rsidRDefault="00CB477D" w:rsidP="00780724">
                    <w:pPr>
                      <w:jc w:val="center"/>
                      <w:rPr>
                        <w:rFonts w:ascii="Cambria Math" w:hAnsi="Cambria Math"/>
                      </w:rPr>
                    </w:pPr>
                    <w:r>
                      <w:rPr>
                        <w:rFonts w:ascii="Cambria Math" w:hAnsi="Cambria Math"/>
                      </w:rPr>
                      <w:t xml:space="preserve">Module d’un complexe noté </w:t>
                    </w:r>
                    <m:oMath>
                      <m:r>
                        <w:rPr>
                          <w:rFonts w:ascii="Cambria Math" w:hAnsi="Cambria Math"/>
                        </w:rPr>
                        <m:t>ρ=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</m:d>
                    </m:oMath>
                  </w:p>
                </w:txbxContent>
              </v:textbox>
            </v:shape>
            <v:roundrect id="Rectangle : coins arrondis 60" o:spid="_x0000_s1144" style="position:absolute;left:62217;top:12653;width:12732;height:6190;visibility:visible;mso-wrap-style:square;v-text-anchor:middle" arcsize="10923f" o:regroupid="2" fillcolor="#92cddc [1944]" strokecolor="#243f60 [1604]" strokeweight="2pt"/>
            <v:shape id="Zone de texte 68" o:spid="_x0000_s1146" type="#_x0000_t202" style="position:absolute;left:62122;top:5422;width:9938;height:3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" filled="f" stroked="f" strokeweight=".5pt">
              <v:textbox style="mso-next-textbox:#Zone de texte 68">
                <w:txbxContent>
                  <w:p w:rsidR="00CB477D" w:rsidRDefault="00CB477D" w:rsidP="00780724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ρ=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+b²</m:t>
                            </m:r>
                          </m:e>
                        </m:rad>
                      </m:oMath>
                    </m:oMathPara>
                  </w:p>
                </w:txbxContent>
              </v:textbox>
            </v:shape>
            <v:shape id="Connecteur : en arc 70" o:spid="_x0000_s1147" type="#_x0000_t38" style="position:absolute;left:18135;top:12144;width:10205;height:402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" adj="10800" strokecolor="#4579b8 [3044]">
              <v:stroke endarrow="block"/>
            </v:shape>
            <v:shape id="Connecteur : en arc 71" o:spid="_x0000_s1148" type="#_x0000_t38" style="position:absolute;left:18137;top:16238;width:9008;height:3687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" adj="10800" strokecolor="#4579b8 [3044]">
              <v:stroke endarrow="block"/>
            </v:shape>
            <v:shape id="Connecteur : en arc 73" o:spid="_x0000_s1149" type="#_x0000_t38" style="position:absolute;left:51092;top:7148;width:10103;height:5505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" adj="10929,155535,-138479" strokecolor="#4579b8 [3044]"/>
            <v:shape id="Connecteur : en arc 74" o:spid="_x0000_s1150" type="#_x0000_t38" style="position:absolute;left:53458;top:16166;width:8489;height:4098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" adj="10800" strokecolor="#4579b8 [3044]"/>
            <v:shape id="Connecteur : en arc 75" o:spid="_x0000_s1151" type="#_x0000_t38" style="position:absolute;left:53492;top:20334;width:8630;height:2813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" adj="10800" strokecolor="#4579b8 [3044]"/>
            <v:roundrect id="Rectangle : coins arrondis 54" o:spid="_x0000_s1141" style="position:absolute;left:62217;top:20265;width:12669;height:6069;visibility:visible;mso-wrap-style:square;v-text-anchor:middle" arcsize="10923f" o:regroupid="3" fillcolor="#b2a1c7 [1943]" strokecolor="#243f60 [1604]" strokeweight="2pt"/>
            <v:shape id="Zone de texte 55" o:spid="_x0000_s1142" type="#_x0000_t202" style="position:absolute;left:61322;top:21141;width:14427;height:6202;visibility:visible;v-text-anchor:top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/prxQAAANsAAAAPAAAAZHJzL2Rvd25yZXYueG1sRI9BawIx&#10;FITvgv8hPMGL1GwFpa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Dbm/prxQAAANsAAAAP&#10;AAAAAAAAAAAAAAAAAAcCAABkcnMvZG93bnJldi54bWxQSwUGAAAAAAMAAwC3AAAA+QIAAAAA&#10;" filled="f" stroked="f" strokeweight=".5pt">
              <v:textbox style="mso-next-textbox:#Zone de texte 55">
                <w:txbxContent>
                  <w:p w:rsidR="00CB477D" w:rsidRDefault="00944E6A" w:rsidP="00BC5425">
                    <w:pPr>
                      <w:jc w:val="center"/>
                    </w:pPr>
                    <m:oMathPara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+b²</m:t>
                                </m:r>
                              </m:e>
                            </m:rad>
                          </m:den>
                        </m:f>
                      </m:oMath>
                    </m:oMathPara>
                  </w:p>
                  <w:p w:rsidR="00CB477D" w:rsidRDefault="00944E6A" w:rsidP="00780724">
                    <w:pPr>
                      <w:jc w:val="center"/>
                    </w:pPr>
                    <m:oMathPara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+b²</m:t>
                                </m:r>
                              </m:e>
                            </m:rad>
                          </m:den>
                        </m:f>
                      </m:oMath>
                    </m:oMathPara>
                  </w:p>
                  <w:p w:rsidR="00CB477D" w:rsidRDefault="00CB477D" w:rsidP="00780724">
                    <w:pPr>
                      <w:jc w:val="center"/>
                    </w:pPr>
                  </w:p>
                </w:txbxContent>
              </v:textbox>
            </v:shape>
            <v:shape id="Zone de texte 61" o:spid="_x0000_s1145" type="#_x0000_t202" style="position:absolute;left:62217;top:13364;width:12154;height:8532;visibility:visible;mso-wrap-style:none;v-text-anchor:top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" filled="f" stroked="f" strokeweight=".5pt">
              <v:textbox style="mso-next-textbox:#Zone de texte 61">
                <w:txbxContent>
                  <w:p w:rsidR="00CB477D" w:rsidRDefault="00944E6A" w:rsidP="00780724">
                    <w:pPr>
                      <w:jc w:val="center"/>
                    </w:pPr>
                    <m:oMathPara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+b²</m:t>
                                </m:r>
                              </m:e>
                            </m:rad>
                          </m:den>
                        </m:f>
                      </m:oMath>
                    </m:oMathPara>
                  </w:p>
                </w:txbxContent>
              </v:textbox>
            </v:shape>
            <w10:anchorlock/>
          </v:group>
        </w:pict>
      </w:r>
    </w:p>
    <w:sectPr w:rsidR="004C141A" w:rsidSect="0078072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77D" w:rsidRDefault="00CB477D" w:rsidP="004B740E">
      <w:pPr>
        <w:spacing w:after="0" w:line="240" w:lineRule="auto"/>
      </w:pPr>
      <w:r>
        <w:separator/>
      </w:r>
    </w:p>
  </w:endnote>
  <w:endnote w:type="continuationSeparator" w:id="0">
    <w:p w:rsidR="00CB477D" w:rsidRDefault="00CB477D" w:rsidP="004B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77D" w:rsidRPr="00E82AD9" w:rsidRDefault="00CB477D" w:rsidP="00944E6A">
    <w:pPr>
      <w:pStyle w:val="Pieddepage"/>
      <w:rPr>
        <w:i/>
      </w:rPr>
    </w:pPr>
    <w:r w:rsidRPr="00E82AD9">
      <w:t>Module complémentaire Bac Pro : Les nombres complexes</w:t>
    </w:r>
    <w:r>
      <w:rPr>
        <w:i/>
      </w:rPr>
      <w:tab/>
    </w:r>
    <w:r w:rsidR="00944E6A">
      <w:rPr>
        <w:i/>
      </w:rPr>
      <w:tab/>
    </w:r>
    <w:r>
      <w:rPr>
        <w:i/>
      </w:rPr>
      <w:t xml:space="preserve">             Page </w:t>
    </w:r>
    <w:r w:rsidRPr="00E82AD9">
      <w:rPr>
        <w:i/>
      </w:rPr>
      <w:fldChar w:fldCharType="begin"/>
    </w:r>
    <w:r w:rsidRPr="00E82AD9">
      <w:rPr>
        <w:i/>
      </w:rPr>
      <w:instrText>PAGE   \* MERGEFORMAT</w:instrText>
    </w:r>
    <w:r w:rsidRPr="00E82AD9">
      <w:rPr>
        <w:i/>
      </w:rPr>
      <w:fldChar w:fldCharType="separate"/>
    </w:r>
    <w:r>
      <w:rPr>
        <w:i/>
        <w:noProof/>
      </w:rPr>
      <w:t>2</w:t>
    </w:r>
    <w:r w:rsidRPr="00E82AD9">
      <w:rPr>
        <w:i/>
      </w:rPr>
      <w:fldChar w:fldCharType="end"/>
    </w:r>
  </w:p>
  <w:p w:rsidR="00CB477D" w:rsidRDefault="00CB47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77D" w:rsidRDefault="00CB477D" w:rsidP="004B740E">
      <w:pPr>
        <w:spacing w:after="0" w:line="240" w:lineRule="auto"/>
      </w:pPr>
      <w:r>
        <w:separator/>
      </w:r>
    </w:p>
  </w:footnote>
  <w:footnote w:type="continuationSeparator" w:id="0">
    <w:p w:rsidR="00CB477D" w:rsidRDefault="00CB477D" w:rsidP="004B7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5865"/>
    <w:multiLevelType w:val="hybridMultilevel"/>
    <w:tmpl w:val="3006A282"/>
    <w:lvl w:ilvl="0" w:tplc="038C4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4181"/>
    <w:multiLevelType w:val="hybridMultilevel"/>
    <w:tmpl w:val="26805EB4"/>
    <w:lvl w:ilvl="0" w:tplc="AE9037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2474"/>
    <w:multiLevelType w:val="hybridMultilevel"/>
    <w:tmpl w:val="7A44F40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BF63609"/>
    <w:multiLevelType w:val="hybridMultilevel"/>
    <w:tmpl w:val="97AAEA0E"/>
    <w:lvl w:ilvl="0" w:tplc="42041EE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61DC1"/>
    <w:multiLevelType w:val="hybridMultilevel"/>
    <w:tmpl w:val="E1BA545A"/>
    <w:lvl w:ilvl="0" w:tplc="BF384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83F7D"/>
    <w:multiLevelType w:val="hybridMultilevel"/>
    <w:tmpl w:val="9AB0C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23DC4"/>
    <w:multiLevelType w:val="hybridMultilevel"/>
    <w:tmpl w:val="3B8CCED6"/>
    <w:lvl w:ilvl="0" w:tplc="25BAD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E7D40"/>
    <w:multiLevelType w:val="hybridMultilevel"/>
    <w:tmpl w:val="15CEF0DC"/>
    <w:lvl w:ilvl="0" w:tplc="1B60899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enu v:ext="edit" fillcolor="none [1941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810"/>
    <w:rsid w:val="000004AD"/>
    <w:rsid w:val="00000FC6"/>
    <w:rsid w:val="000024E0"/>
    <w:rsid w:val="00005500"/>
    <w:rsid w:val="00031C8F"/>
    <w:rsid w:val="000364F2"/>
    <w:rsid w:val="00036AB8"/>
    <w:rsid w:val="00056B88"/>
    <w:rsid w:val="000660A1"/>
    <w:rsid w:val="00073156"/>
    <w:rsid w:val="000776A6"/>
    <w:rsid w:val="000C14D1"/>
    <w:rsid w:val="000C1889"/>
    <w:rsid w:val="000D7C92"/>
    <w:rsid w:val="000E070E"/>
    <w:rsid w:val="000E07A9"/>
    <w:rsid w:val="001061CE"/>
    <w:rsid w:val="00111199"/>
    <w:rsid w:val="00112D4A"/>
    <w:rsid w:val="00113BC9"/>
    <w:rsid w:val="00120E29"/>
    <w:rsid w:val="00132D07"/>
    <w:rsid w:val="00137BAA"/>
    <w:rsid w:val="001559EB"/>
    <w:rsid w:val="00194096"/>
    <w:rsid w:val="001C3AB0"/>
    <w:rsid w:val="001D02A7"/>
    <w:rsid w:val="001D1C95"/>
    <w:rsid w:val="001D4BB8"/>
    <w:rsid w:val="001E5F9A"/>
    <w:rsid w:val="001F17CA"/>
    <w:rsid w:val="00211235"/>
    <w:rsid w:val="002149F1"/>
    <w:rsid w:val="00224ACE"/>
    <w:rsid w:val="00233B1E"/>
    <w:rsid w:val="002412D2"/>
    <w:rsid w:val="00245411"/>
    <w:rsid w:val="00265961"/>
    <w:rsid w:val="002839D4"/>
    <w:rsid w:val="00292E73"/>
    <w:rsid w:val="002A5F87"/>
    <w:rsid w:val="002B3441"/>
    <w:rsid w:val="002C1AC9"/>
    <w:rsid w:val="002D2BF2"/>
    <w:rsid w:val="002D7D0F"/>
    <w:rsid w:val="002F7B48"/>
    <w:rsid w:val="00306DAD"/>
    <w:rsid w:val="00326810"/>
    <w:rsid w:val="00330A95"/>
    <w:rsid w:val="0033278F"/>
    <w:rsid w:val="0035094A"/>
    <w:rsid w:val="003550C5"/>
    <w:rsid w:val="003662D7"/>
    <w:rsid w:val="00367EE7"/>
    <w:rsid w:val="003701E9"/>
    <w:rsid w:val="003811A1"/>
    <w:rsid w:val="00382CDE"/>
    <w:rsid w:val="00383E20"/>
    <w:rsid w:val="003925E4"/>
    <w:rsid w:val="00393610"/>
    <w:rsid w:val="003A1590"/>
    <w:rsid w:val="003A2E1F"/>
    <w:rsid w:val="003D7F5B"/>
    <w:rsid w:val="00404963"/>
    <w:rsid w:val="00413E7E"/>
    <w:rsid w:val="00434C13"/>
    <w:rsid w:val="00445308"/>
    <w:rsid w:val="00453D08"/>
    <w:rsid w:val="00461244"/>
    <w:rsid w:val="00475182"/>
    <w:rsid w:val="004B31F5"/>
    <w:rsid w:val="004B3F7D"/>
    <w:rsid w:val="004B740E"/>
    <w:rsid w:val="004C141A"/>
    <w:rsid w:val="004E6937"/>
    <w:rsid w:val="004F331B"/>
    <w:rsid w:val="004F68DE"/>
    <w:rsid w:val="00533DCB"/>
    <w:rsid w:val="005450D4"/>
    <w:rsid w:val="0055246D"/>
    <w:rsid w:val="005529B3"/>
    <w:rsid w:val="00563713"/>
    <w:rsid w:val="0056391D"/>
    <w:rsid w:val="005713B0"/>
    <w:rsid w:val="00572F5C"/>
    <w:rsid w:val="005769BA"/>
    <w:rsid w:val="005774E1"/>
    <w:rsid w:val="00584FE5"/>
    <w:rsid w:val="005B1ECB"/>
    <w:rsid w:val="005B6981"/>
    <w:rsid w:val="005C1440"/>
    <w:rsid w:val="005D38E3"/>
    <w:rsid w:val="005D4219"/>
    <w:rsid w:val="005F31BA"/>
    <w:rsid w:val="005F3FBD"/>
    <w:rsid w:val="005F64A8"/>
    <w:rsid w:val="005F7F66"/>
    <w:rsid w:val="006031D6"/>
    <w:rsid w:val="006159CC"/>
    <w:rsid w:val="0062710C"/>
    <w:rsid w:val="0064107A"/>
    <w:rsid w:val="006662D5"/>
    <w:rsid w:val="00681157"/>
    <w:rsid w:val="00693E7D"/>
    <w:rsid w:val="006A0500"/>
    <w:rsid w:val="006A3464"/>
    <w:rsid w:val="006B4B64"/>
    <w:rsid w:val="006C0D88"/>
    <w:rsid w:val="006C7F84"/>
    <w:rsid w:val="006E6306"/>
    <w:rsid w:val="006F1944"/>
    <w:rsid w:val="0075177D"/>
    <w:rsid w:val="00772714"/>
    <w:rsid w:val="00776E14"/>
    <w:rsid w:val="00780724"/>
    <w:rsid w:val="007D3E88"/>
    <w:rsid w:val="008062D2"/>
    <w:rsid w:val="008164F3"/>
    <w:rsid w:val="0083378A"/>
    <w:rsid w:val="00843E5F"/>
    <w:rsid w:val="00847A9B"/>
    <w:rsid w:val="00847F70"/>
    <w:rsid w:val="0085447C"/>
    <w:rsid w:val="00865AB8"/>
    <w:rsid w:val="008666F4"/>
    <w:rsid w:val="0086731E"/>
    <w:rsid w:val="00881107"/>
    <w:rsid w:val="00895045"/>
    <w:rsid w:val="008A2F2D"/>
    <w:rsid w:val="008A5E1C"/>
    <w:rsid w:val="008D7402"/>
    <w:rsid w:val="008D7439"/>
    <w:rsid w:val="008E5000"/>
    <w:rsid w:val="0090288A"/>
    <w:rsid w:val="009030C2"/>
    <w:rsid w:val="0091366A"/>
    <w:rsid w:val="00914578"/>
    <w:rsid w:val="00920655"/>
    <w:rsid w:val="009272B5"/>
    <w:rsid w:val="00944E6A"/>
    <w:rsid w:val="00966A02"/>
    <w:rsid w:val="009A395D"/>
    <w:rsid w:val="009B2A26"/>
    <w:rsid w:val="009D12D2"/>
    <w:rsid w:val="009E1FCD"/>
    <w:rsid w:val="009E1FD0"/>
    <w:rsid w:val="009E7C40"/>
    <w:rsid w:val="009F5078"/>
    <w:rsid w:val="009F75AF"/>
    <w:rsid w:val="00A0015E"/>
    <w:rsid w:val="00A1256C"/>
    <w:rsid w:val="00A171F6"/>
    <w:rsid w:val="00A248ED"/>
    <w:rsid w:val="00A25C21"/>
    <w:rsid w:val="00A26544"/>
    <w:rsid w:val="00A637A9"/>
    <w:rsid w:val="00A711D5"/>
    <w:rsid w:val="00AA64CE"/>
    <w:rsid w:val="00AB66A2"/>
    <w:rsid w:val="00AE1FEC"/>
    <w:rsid w:val="00AF3A43"/>
    <w:rsid w:val="00B24443"/>
    <w:rsid w:val="00B268DC"/>
    <w:rsid w:val="00B35FE4"/>
    <w:rsid w:val="00B4146D"/>
    <w:rsid w:val="00B610BD"/>
    <w:rsid w:val="00B64191"/>
    <w:rsid w:val="00B72139"/>
    <w:rsid w:val="00B77FF2"/>
    <w:rsid w:val="00B82837"/>
    <w:rsid w:val="00B862E6"/>
    <w:rsid w:val="00BA5FEB"/>
    <w:rsid w:val="00BA63B2"/>
    <w:rsid w:val="00BC5425"/>
    <w:rsid w:val="00BD064C"/>
    <w:rsid w:val="00BF61F0"/>
    <w:rsid w:val="00C25C10"/>
    <w:rsid w:val="00C31A76"/>
    <w:rsid w:val="00C4084F"/>
    <w:rsid w:val="00C51C2D"/>
    <w:rsid w:val="00C55368"/>
    <w:rsid w:val="00C5541F"/>
    <w:rsid w:val="00C63542"/>
    <w:rsid w:val="00C87B06"/>
    <w:rsid w:val="00CB477D"/>
    <w:rsid w:val="00CB5238"/>
    <w:rsid w:val="00CC2717"/>
    <w:rsid w:val="00CD5A8A"/>
    <w:rsid w:val="00CE0AB8"/>
    <w:rsid w:val="00CE55FE"/>
    <w:rsid w:val="00CF3DBA"/>
    <w:rsid w:val="00D07627"/>
    <w:rsid w:val="00D21D1C"/>
    <w:rsid w:val="00D272E0"/>
    <w:rsid w:val="00D41E58"/>
    <w:rsid w:val="00D46867"/>
    <w:rsid w:val="00D52764"/>
    <w:rsid w:val="00D61C13"/>
    <w:rsid w:val="00D81D74"/>
    <w:rsid w:val="00DC53EC"/>
    <w:rsid w:val="00DF1118"/>
    <w:rsid w:val="00DF309F"/>
    <w:rsid w:val="00E07731"/>
    <w:rsid w:val="00E11DC6"/>
    <w:rsid w:val="00E149E2"/>
    <w:rsid w:val="00E14A7A"/>
    <w:rsid w:val="00E24EB0"/>
    <w:rsid w:val="00E34A89"/>
    <w:rsid w:val="00E36BCC"/>
    <w:rsid w:val="00E37B69"/>
    <w:rsid w:val="00E40A54"/>
    <w:rsid w:val="00E422F6"/>
    <w:rsid w:val="00E476D8"/>
    <w:rsid w:val="00E54B22"/>
    <w:rsid w:val="00E56BBB"/>
    <w:rsid w:val="00E601B9"/>
    <w:rsid w:val="00E7238B"/>
    <w:rsid w:val="00E72B2E"/>
    <w:rsid w:val="00E74B45"/>
    <w:rsid w:val="00E82AD9"/>
    <w:rsid w:val="00E867B6"/>
    <w:rsid w:val="00EA1A21"/>
    <w:rsid w:val="00EB62E1"/>
    <w:rsid w:val="00EC6E55"/>
    <w:rsid w:val="00EE268F"/>
    <w:rsid w:val="00EE43CD"/>
    <w:rsid w:val="00EF44E4"/>
    <w:rsid w:val="00F62322"/>
    <w:rsid w:val="00F6777F"/>
    <w:rsid w:val="00F82377"/>
    <w:rsid w:val="00F957FE"/>
    <w:rsid w:val="00F9704F"/>
    <w:rsid w:val="00FB31BB"/>
    <w:rsid w:val="00FC2434"/>
    <w:rsid w:val="00FC75E5"/>
    <w:rsid w:val="00FD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1941]" strokecolor="none"/>
    </o:shapedefaults>
    <o:shapelayout v:ext="edit">
      <o:idmap v:ext="edit" data="1"/>
      <o:rules v:ext="edit">
        <o:r id="V:Rule11" type="connector" idref="#Connecteur : en arc 50"/>
        <o:r id="V:Rule12" type="connector" idref="#Connecteur : en arc 52"/>
        <o:r id="V:Rule13" type="connector" idref="#Connecteur : en arc 70"/>
        <o:r id="V:Rule14" type="connector" idref="#Connecteur : en arc 71"/>
        <o:r id="V:Rule15" type="connector" idref="#Connecteur : en arc 51"/>
        <o:r id="V:Rule16" type="connector" idref="#Connecteur : en arc 73">
          <o:proxy end="" idref="#Rectangle : coins arrondis 21" connectloc="1"/>
        </o:r>
        <o:r id="V:Rule17" type="connector" idref="#Connecteur : en arc 74"/>
        <o:r id="V:Rule18" type="connector" idref="#Connecteur : en arc 54"/>
        <o:r id="V:Rule19" type="connector" idref="#Connecteur : en arc 75"/>
        <o:r id="V:Rule20" type="connector" idref="#Connecteur : en arc 53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  <w14:docId w14:val="16C52320"/>
  <w15:docId w15:val="{0E71F6DD-601F-4436-8474-E35DF75E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1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81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D7C9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476D8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476D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E7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E56BB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B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40E"/>
  </w:style>
  <w:style w:type="paragraph" w:styleId="Pieddepage">
    <w:name w:val="footer"/>
    <w:basedOn w:val="Normal"/>
    <w:link w:val="PieddepageCar"/>
    <w:uiPriority w:val="99"/>
    <w:unhideWhenUsed/>
    <w:rsid w:val="004B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learningapps.org/watch?v=p5ukc87vn2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earningapps.org/watch?v=p5ukc87vn22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5" Type="http://schemas.openxmlformats.org/officeDocument/2006/relationships/hyperlink" Target="https://learningapps.org/watch?v=p5ukc87vn2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learningapps.org/watch?v=p5ukc87vn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10" Type="http://schemas.openxmlformats.org/officeDocument/2006/relationships/oleObject" Target="embeddings/oleObject1.bin"/><Relationship Id="rId19" Type="http://schemas.openxmlformats.org/officeDocument/2006/relationships/hyperlink" Target="https://learningapps.org/watch?v=p5ukc87vn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FBE72-5B84-4F1B-8078-AE1C7F3C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13</Pages>
  <Words>1405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bonnefoy</cp:lastModifiedBy>
  <cp:revision>214</cp:revision>
  <cp:lastPrinted>2023-03-07T10:52:00Z</cp:lastPrinted>
  <dcterms:created xsi:type="dcterms:W3CDTF">2022-10-31T08:50:00Z</dcterms:created>
  <dcterms:modified xsi:type="dcterms:W3CDTF">2023-03-14T10:41:00Z</dcterms:modified>
</cp:coreProperties>
</file>